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6FB1" w14:textId="77777777" w:rsidR="009A2B05" w:rsidRPr="00A67D70" w:rsidRDefault="009A2B05" w:rsidP="009A2B05">
      <w:pPr>
        <w:autoSpaceDE w:val="0"/>
        <w:rPr>
          <w:sz w:val="22"/>
          <w:szCs w:val="22"/>
        </w:rPr>
      </w:pPr>
      <w:r w:rsidRPr="00A67D70">
        <w:rPr>
          <w:rFonts w:eastAsia="Arial"/>
          <w:sz w:val="22"/>
          <w:szCs w:val="22"/>
        </w:rPr>
        <w:t>Nr. de înregistrare la Prestator</w:t>
      </w:r>
    </w:p>
    <w:p w14:paraId="497EAF51" w14:textId="0A2BA895" w:rsidR="009A2B05" w:rsidRPr="00A67D70" w:rsidRDefault="009A2B05" w:rsidP="009A2B05">
      <w:pPr>
        <w:autoSpaceDE w:val="0"/>
        <w:rPr>
          <w:sz w:val="22"/>
          <w:szCs w:val="22"/>
        </w:rPr>
      </w:pPr>
      <w:r w:rsidRPr="00A67D70">
        <w:rPr>
          <w:rFonts w:eastAsia="Arial"/>
          <w:sz w:val="22"/>
          <w:szCs w:val="22"/>
        </w:rPr>
        <w:t>_______/_______2021</w:t>
      </w:r>
    </w:p>
    <w:p w14:paraId="1C18A459" w14:textId="77777777" w:rsidR="009A2B05" w:rsidRPr="004269BC" w:rsidRDefault="009A2B05" w:rsidP="009A2B05">
      <w:pPr>
        <w:autoSpaceDE w:val="0"/>
        <w:jc w:val="center"/>
        <w:rPr>
          <w:rFonts w:eastAsia="Arial"/>
          <w:b/>
          <w:bCs/>
        </w:rPr>
      </w:pPr>
    </w:p>
    <w:p w14:paraId="7865AFB6" w14:textId="77777777" w:rsidR="009A2B05" w:rsidRPr="004269BC" w:rsidRDefault="009A2B05" w:rsidP="009A2B05">
      <w:pPr>
        <w:autoSpaceDE w:val="0"/>
        <w:jc w:val="center"/>
        <w:rPr>
          <w:rFonts w:eastAsia="Arial"/>
          <w:b/>
          <w:bCs/>
        </w:rPr>
      </w:pPr>
    </w:p>
    <w:p w14:paraId="7012E0F6" w14:textId="77777777" w:rsidR="009A2B05" w:rsidRPr="004269BC" w:rsidRDefault="009A2B05" w:rsidP="009A2B05">
      <w:pPr>
        <w:autoSpaceDE w:val="0"/>
        <w:jc w:val="center"/>
      </w:pPr>
      <w:r w:rsidRPr="004269BC">
        <w:rPr>
          <w:rFonts w:eastAsia="Arial"/>
          <w:b/>
          <w:bCs/>
        </w:rPr>
        <w:t xml:space="preserve">CONTRACT DE PRESTĂRI SERVICII </w:t>
      </w:r>
    </w:p>
    <w:p w14:paraId="1F4D2359" w14:textId="6FEFCA5C" w:rsidR="009A2B05" w:rsidRPr="004269BC" w:rsidRDefault="009A2B05" w:rsidP="009A2B05">
      <w:pPr>
        <w:autoSpaceDE w:val="0"/>
        <w:jc w:val="center"/>
      </w:pPr>
      <w:r w:rsidRPr="004269BC">
        <w:rPr>
          <w:rFonts w:eastAsia="Arial"/>
          <w:b/>
          <w:bCs/>
        </w:rPr>
        <w:t xml:space="preserve">NR. </w:t>
      </w:r>
      <w:r w:rsidR="00A67D70">
        <w:rPr>
          <w:rFonts w:eastAsia="Arial"/>
          <w:b/>
          <w:bCs/>
        </w:rPr>
        <w:t xml:space="preserve">______ </w:t>
      </w:r>
      <w:r w:rsidRPr="004269BC">
        <w:rPr>
          <w:rFonts w:eastAsia="Arial"/>
          <w:b/>
          <w:bCs/>
        </w:rPr>
        <w:t>din data____________</w:t>
      </w:r>
    </w:p>
    <w:p w14:paraId="6D51C90C" w14:textId="77777777" w:rsidR="009A2B05" w:rsidRPr="004269BC" w:rsidRDefault="009A2B05" w:rsidP="009A2B05">
      <w:pPr>
        <w:autoSpaceDE w:val="0"/>
        <w:jc w:val="center"/>
        <w:rPr>
          <w:rFonts w:eastAsia="Arial"/>
          <w:b/>
          <w:bCs/>
        </w:rPr>
      </w:pPr>
    </w:p>
    <w:p w14:paraId="759AC8A4" w14:textId="77777777" w:rsidR="009A2B05" w:rsidRPr="004269BC" w:rsidRDefault="009A2B05" w:rsidP="009A2B05">
      <w:pPr>
        <w:autoSpaceDE w:val="0"/>
        <w:jc w:val="both"/>
      </w:pPr>
      <w:r w:rsidRPr="004269BC">
        <w:rPr>
          <w:rFonts w:eastAsia="Arial"/>
          <w:b/>
          <w:bCs/>
        </w:rPr>
        <w:t>1. Încheiat între:</w:t>
      </w:r>
    </w:p>
    <w:p w14:paraId="3986FB5C" w14:textId="77777777" w:rsidR="009A2B05" w:rsidRPr="004269BC" w:rsidRDefault="009A2B05" w:rsidP="009A2B05">
      <w:pPr>
        <w:autoSpaceDE w:val="0"/>
        <w:ind w:firstLine="709"/>
        <w:jc w:val="both"/>
        <w:rPr>
          <w:rFonts w:eastAsia="Arial"/>
        </w:rPr>
      </w:pPr>
      <w:r w:rsidRPr="004269BC">
        <w:rPr>
          <w:b/>
        </w:rPr>
        <w:t>ASOCIAȚIA DE DEZVOLTARE INTERCOMUNITARĂ DE TRANSPORT PUBLIC ARAD</w:t>
      </w:r>
      <w:r w:rsidRPr="004269BC">
        <w:t xml:space="preserve">, cu sediul în Arad, B-dul Revoluției, nr. 50, ap. 1, județul Arad, înregistrată în Registrul asociațiilor și fundațiilor de la grefa Judecătoriei Arad sub numărul 30/26.06.2018, cod fiscal 39564331, având cont deschis la Banca </w:t>
      </w:r>
      <w:bookmarkStart w:id="0" w:name="_Hlk534267988"/>
      <w:r w:rsidRPr="004269BC">
        <w:t>Transilvania</w:t>
      </w:r>
      <w:bookmarkEnd w:id="0"/>
      <w:r w:rsidRPr="004269BC">
        <w:t xml:space="preserve">, cont RO32BTRLRONCRT0450666901, </w:t>
      </w:r>
      <w:r w:rsidRPr="004269BC">
        <w:rPr>
          <w:b/>
        </w:rPr>
        <w:t>telefon</w:t>
      </w:r>
      <w:r w:rsidRPr="004269BC">
        <w:t xml:space="preserve"> 0357410379, e-mail: contact@aditpa.ro, reprezentată prin Director executiv </w:t>
      </w:r>
      <w:r w:rsidRPr="004269BC">
        <w:rPr>
          <w:b/>
          <w:color w:val="000000"/>
        </w:rPr>
        <w:t>Ing.</w:t>
      </w:r>
      <w:r w:rsidRPr="004269BC">
        <w:rPr>
          <w:color w:val="000000"/>
        </w:rPr>
        <w:t xml:space="preserve"> </w:t>
      </w:r>
      <w:r w:rsidRPr="004269BC">
        <w:rPr>
          <w:rFonts w:eastAsia="Calibri"/>
          <w:b/>
        </w:rPr>
        <w:t xml:space="preserve">Ovidiu ILIE </w:t>
      </w:r>
      <w:r w:rsidRPr="004269BC">
        <w:rPr>
          <w:rFonts w:eastAsia="Arial"/>
        </w:rPr>
        <w:t xml:space="preserve">în calitate de </w:t>
      </w:r>
      <w:r w:rsidRPr="004269BC">
        <w:rPr>
          <w:rFonts w:eastAsia="Arial"/>
          <w:b/>
          <w:bCs/>
        </w:rPr>
        <w:t>”Achizitor”</w:t>
      </w:r>
      <w:r w:rsidRPr="004269BC">
        <w:rPr>
          <w:rFonts w:eastAsia="Arial"/>
        </w:rPr>
        <w:t xml:space="preserve">, pe de o parte </w:t>
      </w:r>
    </w:p>
    <w:p w14:paraId="4E104260" w14:textId="47EF11B4" w:rsidR="009A2B05" w:rsidRPr="004269BC" w:rsidRDefault="009A2B05" w:rsidP="009A2B05">
      <w:pPr>
        <w:autoSpaceDE w:val="0"/>
        <w:jc w:val="center"/>
      </w:pPr>
      <w:r w:rsidRPr="004269BC">
        <w:rPr>
          <w:rFonts w:eastAsia="Arial"/>
        </w:rPr>
        <w:t>şi</w:t>
      </w:r>
    </w:p>
    <w:p w14:paraId="60CF2E05" w14:textId="3393724A" w:rsidR="009A2B05" w:rsidRPr="004269BC" w:rsidRDefault="009A2B05" w:rsidP="009A2B05">
      <w:pPr>
        <w:autoSpaceDE w:val="0"/>
        <w:ind w:firstLine="709"/>
        <w:jc w:val="both"/>
      </w:pPr>
      <w:r w:rsidRPr="004269BC">
        <w:rPr>
          <w:rFonts w:eastAsia="Arial"/>
          <w:b/>
          <w:bCs/>
        </w:rPr>
        <w:t>___________</w:t>
      </w:r>
      <w:r w:rsidRPr="004269BC">
        <w:rPr>
          <w:rFonts w:eastAsia="Arial"/>
        </w:rPr>
        <w:t xml:space="preserve">, cu sediul în ________________ telefon/fax </w:t>
      </w:r>
      <w:r w:rsidRPr="00A67D70">
        <w:rPr>
          <w:rFonts w:eastAsia="Arial"/>
          <w:highlight w:val="yellow"/>
        </w:rPr>
        <w:t>__________</w:t>
      </w:r>
      <w:r w:rsidRPr="004269BC">
        <w:rPr>
          <w:rFonts w:eastAsia="Arial"/>
          <w:highlight w:val="yellow"/>
        </w:rPr>
        <w:t>,</w:t>
      </w:r>
      <w:r w:rsidRPr="004269BC">
        <w:rPr>
          <w:rFonts w:eastAsia="Arial"/>
        </w:rPr>
        <w:t xml:space="preserve"> înregistrată la Oficiul Național al Registrului Comerțului sub nr. J</w:t>
      </w:r>
      <w:r w:rsidRPr="004269BC">
        <w:rPr>
          <w:rFonts w:eastAsia="Arial"/>
          <w:highlight w:val="yellow"/>
        </w:rPr>
        <w:t>____________</w:t>
      </w:r>
      <w:r w:rsidRPr="004269BC">
        <w:rPr>
          <w:rFonts w:eastAsia="Arial"/>
        </w:rPr>
        <w:t>, având CUI__________</w:t>
      </w:r>
      <w:r w:rsidRPr="004269BC">
        <w:rPr>
          <w:rFonts w:eastAsia="Arial"/>
          <w:highlight w:val="yellow"/>
        </w:rPr>
        <w:t xml:space="preserve"> </w:t>
      </w:r>
      <w:r w:rsidRPr="004269BC">
        <w:rPr>
          <w:rFonts w:eastAsia="Arial"/>
          <w:shd w:val="clear" w:color="auto" w:fill="FFFF00"/>
        </w:rPr>
        <w:t>cont bancar ... deschis la ....,</w:t>
      </w:r>
      <w:r w:rsidRPr="004269BC">
        <w:rPr>
          <w:rFonts w:eastAsia="Arial"/>
        </w:rPr>
        <w:t xml:space="preserve"> reprezentată prin </w:t>
      </w:r>
      <w:r w:rsidRPr="004269BC">
        <w:rPr>
          <w:rFonts w:eastAsia="Arial"/>
          <w:highlight w:val="yellow"/>
        </w:rPr>
        <w:t>___________</w:t>
      </w:r>
      <w:r w:rsidRPr="004269BC">
        <w:rPr>
          <w:rFonts w:eastAsia="Arial"/>
        </w:rPr>
        <w:t xml:space="preserve">, având funcţia de administrator, în calitate de </w:t>
      </w:r>
      <w:r w:rsidRPr="004269BC">
        <w:rPr>
          <w:rFonts w:eastAsia="Arial"/>
          <w:b/>
          <w:bCs/>
        </w:rPr>
        <w:t>”Prestator”,</w:t>
      </w:r>
    </w:p>
    <w:p w14:paraId="07256B28" w14:textId="77777777" w:rsidR="009A2B05" w:rsidRPr="004269BC" w:rsidRDefault="009A2B05" w:rsidP="009A2B05">
      <w:pPr>
        <w:autoSpaceDE w:val="0"/>
        <w:jc w:val="both"/>
      </w:pPr>
      <w:r w:rsidRPr="004269BC">
        <w:rPr>
          <w:rFonts w:eastAsia="Arial"/>
        </w:rPr>
        <w:t>a intervenit următorul contract de prestări servicii:</w:t>
      </w:r>
    </w:p>
    <w:p w14:paraId="418CA23E" w14:textId="77777777" w:rsidR="009A2B05" w:rsidRPr="004269BC" w:rsidRDefault="009A2B05" w:rsidP="009A2B05">
      <w:pPr>
        <w:autoSpaceDE w:val="0"/>
        <w:jc w:val="both"/>
        <w:rPr>
          <w:rFonts w:eastAsia="Arial"/>
        </w:rPr>
      </w:pPr>
    </w:p>
    <w:p w14:paraId="4B38EDA7" w14:textId="77777777" w:rsidR="009A2B05" w:rsidRPr="004269BC" w:rsidRDefault="009A2B05" w:rsidP="009A2B05">
      <w:pPr>
        <w:autoSpaceDE w:val="0"/>
        <w:jc w:val="both"/>
      </w:pPr>
      <w:r w:rsidRPr="004269BC">
        <w:rPr>
          <w:rFonts w:eastAsia="Arial"/>
          <w:b/>
          <w:bCs/>
        </w:rPr>
        <w:t>2. Definiţii</w:t>
      </w:r>
    </w:p>
    <w:p w14:paraId="6202044B" w14:textId="77777777" w:rsidR="009A2B05" w:rsidRPr="004269BC" w:rsidRDefault="009A2B05" w:rsidP="009A2B05">
      <w:pPr>
        <w:autoSpaceDE w:val="0"/>
        <w:jc w:val="both"/>
      </w:pPr>
      <w:r w:rsidRPr="004269BC">
        <w:rPr>
          <w:rFonts w:eastAsia="Arial"/>
        </w:rPr>
        <w:t>2.1. În prezentul contract următorii termeni vor fi interpretaţi astfel:</w:t>
      </w:r>
    </w:p>
    <w:p w14:paraId="026BAF48" w14:textId="77777777" w:rsidR="009A2B05" w:rsidRPr="004269BC" w:rsidRDefault="009A2B05" w:rsidP="009A2B05">
      <w:pPr>
        <w:autoSpaceDE w:val="0"/>
        <w:jc w:val="both"/>
      </w:pPr>
      <w:r w:rsidRPr="004269BC">
        <w:rPr>
          <w:rFonts w:eastAsia="Arial"/>
        </w:rPr>
        <w:t xml:space="preserve">a) Contract - prezentul contract şi toate anexele sale, astfel cum acesta poate fi modificat din timp în timp; </w:t>
      </w:r>
    </w:p>
    <w:p w14:paraId="78C3774C" w14:textId="77777777" w:rsidR="0096512D" w:rsidRPr="004269BC" w:rsidRDefault="009A2B05" w:rsidP="009A2B05">
      <w:pPr>
        <w:autoSpaceDE w:val="0"/>
        <w:jc w:val="both"/>
        <w:rPr>
          <w:rFonts w:eastAsia="Arial"/>
        </w:rPr>
      </w:pPr>
      <w:r w:rsidRPr="004269BC">
        <w:rPr>
          <w:rFonts w:eastAsia="Arial"/>
        </w:rPr>
        <w:t xml:space="preserve">b) Achizitor şi Prestator - părţile contractante, aşa cum sunt acestea definite în prezentul Contract; </w:t>
      </w:r>
    </w:p>
    <w:p w14:paraId="782FFE32" w14:textId="38B4523B" w:rsidR="009A2B05" w:rsidRPr="004269BC" w:rsidRDefault="009A2B05" w:rsidP="009A2B05">
      <w:pPr>
        <w:autoSpaceDE w:val="0"/>
        <w:jc w:val="both"/>
      </w:pPr>
      <w:r w:rsidRPr="004269BC">
        <w:rPr>
          <w:rFonts w:eastAsia="Arial"/>
        </w:rPr>
        <w:t xml:space="preserve">c) Preţul Contractului - preţul plătibil Prestatorului de către Achizitor, în baza Contractului, pentru îndeplinirea integrală şi corespunzătoare a tuturor obligaţiilor asumate prin acesta; </w:t>
      </w:r>
    </w:p>
    <w:p w14:paraId="6437C857" w14:textId="77777777" w:rsidR="009A2B05" w:rsidRPr="004269BC" w:rsidRDefault="009A2B05" w:rsidP="009A2B05">
      <w:pPr>
        <w:autoSpaceDE w:val="0"/>
        <w:jc w:val="both"/>
      </w:pPr>
      <w:r w:rsidRPr="004269BC">
        <w:rPr>
          <w:rFonts w:eastAsia="Arial"/>
        </w:rPr>
        <w:t xml:space="preserve">d) Servicii - activităţi a căror prestare face obiect al prezentului Contract; </w:t>
      </w:r>
    </w:p>
    <w:p w14:paraId="4B0D8C0B" w14:textId="77777777" w:rsidR="009A2B05" w:rsidRPr="004269BC" w:rsidRDefault="009A2B05" w:rsidP="009A2B05">
      <w:pPr>
        <w:autoSpaceDE w:val="0"/>
        <w:jc w:val="both"/>
      </w:pPr>
      <w:r w:rsidRPr="004269BC">
        <w:rPr>
          <w:rFonts w:eastAsia="Arial"/>
        </w:rPr>
        <w:t>e) zi - zi calendaristică sau zi lucrătoare conform specificației din Contract;</w:t>
      </w:r>
    </w:p>
    <w:p w14:paraId="61C2650D" w14:textId="77777777" w:rsidR="009A2B05" w:rsidRPr="004269BC" w:rsidRDefault="009A2B05" w:rsidP="009A2B05">
      <w:pPr>
        <w:autoSpaceDE w:val="0"/>
        <w:jc w:val="both"/>
        <w:rPr>
          <w:rFonts w:eastAsia="Arial"/>
        </w:rPr>
      </w:pPr>
    </w:p>
    <w:p w14:paraId="79AB8281" w14:textId="77777777" w:rsidR="009A2B05" w:rsidRPr="004269BC" w:rsidRDefault="009A2B05" w:rsidP="009A2B05">
      <w:pPr>
        <w:autoSpaceDE w:val="0"/>
        <w:jc w:val="both"/>
      </w:pPr>
      <w:r w:rsidRPr="004269BC">
        <w:rPr>
          <w:rFonts w:eastAsia="Arial"/>
          <w:b/>
          <w:bCs/>
        </w:rPr>
        <w:t xml:space="preserve">3. Interpretare </w:t>
      </w:r>
    </w:p>
    <w:p w14:paraId="43BA8673" w14:textId="77777777" w:rsidR="009A2B05" w:rsidRPr="004269BC" w:rsidRDefault="009A2B05" w:rsidP="009A2B05">
      <w:pPr>
        <w:autoSpaceDE w:val="0"/>
        <w:jc w:val="both"/>
      </w:pPr>
      <w:r w:rsidRPr="004269BC">
        <w:rPr>
          <w:rFonts w:eastAsia="Arial"/>
        </w:rPr>
        <w:t>3.1. În prezentul Contract, cu excepţia unei prevederi contrare, cuvintele la forma de singular vor include forma de plural şi vice versa, acolo unde acest lucru este permis de context.</w:t>
      </w:r>
    </w:p>
    <w:p w14:paraId="65C4BFB8" w14:textId="77777777" w:rsidR="009A2B05" w:rsidRPr="004269BC" w:rsidRDefault="009A2B05" w:rsidP="009A2B05">
      <w:pPr>
        <w:autoSpaceDE w:val="0"/>
        <w:jc w:val="both"/>
      </w:pPr>
      <w:r w:rsidRPr="004269BC">
        <w:rPr>
          <w:rFonts w:eastAsia="Arial"/>
        </w:rPr>
        <w:t>3.2. Termenul “zi” sau “zile” sau orice referire la zile reprezintă zile calendaristice dacă nu se specifică în mod diferit.</w:t>
      </w:r>
    </w:p>
    <w:p w14:paraId="47FBDCCC" w14:textId="77777777" w:rsidR="009A2B05" w:rsidRPr="004269BC" w:rsidRDefault="009A2B05" w:rsidP="009A2B05">
      <w:pPr>
        <w:autoSpaceDE w:val="0"/>
        <w:jc w:val="both"/>
        <w:rPr>
          <w:rFonts w:eastAsia="Arial"/>
        </w:rPr>
      </w:pPr>
    </w:p>
    <w:p w14:paraId="2452479E" w14:textId="77777777" w:rsidR="009A2B05" w:rsidRPr="004269BC" w:rsidRDefault="009A2B05" w:rsidP="009A2B05">
      <w:pPr>
        <w:autoSpaceDE w:val="0"/>
        <w:jc w:val="both"/>
      </w:pPr>
      <w:r w:rsidRPr="004269BC">
        <w:rPr>
          <w:rFonts w:eastAsia="Arial"/>
          <w:b/>
          <w:bCs/>
        </w:rPr>
        <w:t xml:space="preserve">4. Obiectul şi preţul Contractului </w:t>
      </w:r>
    </w:p>
    <w:p w14:paraId="03923325" w14:textId="7BF918B4" w:rsidR="009A2B05" w:rsidRPr="004269BC" w:rsidRDefault="009A2B05" w:rsidP="009A2B05">
      <w:pPr>
        <w:autoSpaceDE w:val="0"/>
        <w:jc w:val="both"/>
      </w:pPr>
      <w:r w:rsidRPr="004269BC">
        <w:rPr>
          <w:rFonts w:eastAsia="Arial"/>
        </w:rPr>
        <w:t>4.1. Obiectul Contractului constă în prestarea de servicii de recrutare a resurselor umane pentru implementarea prevederilor Ordonanţei de Urgenţă a Guvernului nr. 109/2011 privind guvernanța corporativă a întreprinderilor publice în cadrul Companiei de Apă Arad S.A. în perioada convenită la art. 5 din prezentul Contract, în conformitate cu cerinţele caietului de sarcini şi propunerea tehnică şi propunerea financiară ce fac parte integrantă din Contract, precum şi obligaţiile asumate prin prezentul Contract.</w:t>
      </w:r>
    </w:p>
    <w:p w14:paraId="1AC0D581" w14:textId="5D331AEA" w:rsidR="009A2B05" w:rsidRPr="004269BC" w:rsidRDefault="009A2B05" w:rsidP="009A2B05">
      <w:pPr>
        <w:autoSpaceDE w:val="0"/>
        <w:jc w:val="both"/>
      </w:pPr>
      <w:r w:rsidRPr="004269BC">
        <w:rPr>
          <w:rFonts w:eastAsia="Arial"/>
        </w:rPr>
        <w:t>4.2. Preţul aferent executării serviciilor de către Prestator este cel inclus de acesta din urmă în propunerea financiară din cuprinsul ofertei înregistrată sub nr</w:t>
      </w:r>
      <w:r w:rsidR="00A67D70">
        <w:rPr>
          <w:rFonts w:eastAsia="Arial"/>
        </w:rPr>
        <w:t>.</w:t>
      </w:r>
      <w:r w:rsidRPr="00185729">
        <w:rPr>
          <w:rFonts w:eastAsia="Arial"/>
          <w:sz w:val="22"/>
          <w:szCs w:val="22"/>
          <w:highlight w:val="yellow"/>
        </w:rPr>
        <w:t>________</w:t>
      </w:r>
      <w:r w:rsidRPr="004269BC">
        <w:rPr>
          <w:rFonts w:eastAsia="Arial"/>
        </w:rPr>
        <w:t xml:space="preserve">, şi este prevăzut în Anexa nr. 1 la prezentul Contract, respectiv în sumă totală de </w:t>
      </w:r>
      <w:r w:rsidR="0096512D" w:rsidRPr="004269BC">
        <w:rPr>
          <w:rFonts w:eastAsia="Arial"/>
          <w:u w:val="single"/>
        </w:rPr>
        <w:t xml:space="preserve">            </w:t>
      </w:r>
      <w:r w:rsidR="0096512D" w:rsidRPr="004269BC">
        <w:rPr>
          <w:rFonts w:eastAsia="Arial"/>
        </w:rPr>
        <w:t xml:space="preserve"> </w:t>
      </w:r>
      <w:r w:rsidRPr="004269BC">
        <w:rPr>
          <w:rFonts w:eastAsia="Arial"/>
          <w:b/>
          <w:bCs/>
        </w:rPr>
        <w:t>Lei (fără TVA).</w:t>
      </w:r>
    </w:p>
    <w:p w14:paraId="72CB7F24" w14:textId="77777777" w:rsidR="009A2B05" w:rsidRPr="004269BC" w:rsidRDefault="009A2B05" w:rsidP="009A2B05">
      <w:pPr>
        <w:autoSpaceDE w:val="0"/>
        <w:jc w:val="both"/>
      </w:pPr>
      <w:r w:rsidRPr="004269BC">
        <w:rPr>
          <w:rFonts w:eastAsia="Arial"/>
        </w:rPr>
        <w:t xml:space="preserve">4.3. Preţul în LEI ofertat va fi ferm şi nemodificabil până la finalizarea Contractului. </w:t>
      </w:r>
    </w:p>
    <w:p w14:paraId="03D97AA6" w14:textId="421544E8" w:rsidR="009A2B05" w:rsidRPr="004269BC" w:rsidRDefault="009A2B05" w:rsidP="009A2B05">
      <w:pPr>
        <w:autoSpaceDE w:val="0"/>
        <w:jc w:val="both"/>
      </w:pPr>
      <w:r w:rsidRPr="004269BC">
        <w:rPr>
          <w:rFonts w:eastAsia="Arial"/>
        </w:rPr>
        <w:lastRenderedPageBreak/>
        <w:t>4.4. Plata serviciilor prestate se va efectua în Lei.</w:t>
      </w:r>
    </w:p>
    <w:p w14:paraId="4942DB71" w14:textId="7977862C" w:rsidR="009A2B05" w:rsidRPr="004269BC" w:rsidRDefault="009A2B05" w:rsidP="009A2B05">
      <w:pPr>
        <w:autoSpaceDE w:val="0"/>
        <w:jc w:val="both"/>
      </w:pPr>
      <w:r w:rsidRPr="004269BC">
        <w:rPr>
          <w:rFonts w:eastAsia="Arial"/>
        </w:rPr>
        <w:t xml:space="preserve">4.5. Plata preţului Contractului se va efectua </w:t>
      </w:r>
      <w:r w:rsidRPr="004269BC">
        <w:rPr>
          <w:rStyle w:val="Robust"/>
          <w:rFonts w:eastAsia="Times New Roman"/>
          <w:color w:val="000000"/>
        </w:rPr>
        <w:t>pe baza facturii prezentate de prestator, după recepția de către achizitor a serviciilor prestate de Prestator și expirarea termenului de finalizare a Contractului reglementat la pct. 5.2. din Contract. Termenul de plată este de 1</w:t>
      </w:r>
      <w:r w:rsidR="0096512D" w:rsidRPr="004269BC">
        <w:rPr>
          <w:rStyle w:val="Robust"/>
          <w:rFonts w:eastAsia="Times New Roman"/>
          <w:color w:val="000000"/>
        </w:rPr>
        <w:t>5</w:t>
      </w:r>
      <w:r w:rsidRPr="004269BC">
        <w:rPr>
          <w:rStyle w:val="Robust"/>
          <w:rFonts w:eastAsia="Times New Roman"/>
          <w:color w:val="000000"/>
        </w:rPr>
        <w:t xml:space="preserve"> zile lucrătoare de la recepția de către achizitor a serviciilor prestate de Prestator și expirarea termenului de finalizare al Contractului reglementat la pct. 5.2</w:t>
      </w:r>
      <w:r w:rsidR="0096512D" w:rsidRPr="004269BC">
        <w:rPr>
          <w:rStyle w:val="Robust"/>
          <w:rFonts w:eastAsia="Times New Roman"/>
          <w:color w:val="000000"/>
        </w:rPr>
        <w:t xml:space="preserve"> </w:t>
      </w:r>
      <w:r w:rsidRPr="004269BC">
        <w:rPr>
          <w:rStyle w:val="Robust"/>
          <w:rFonts w:eastAsia="Times New Roman"/>
          <w:color w:val="000000"/>
        </w:rPr>
        <w:t>din contract.</w:t>
      </w:r>
    </w:p>
    <w:p w14:paraId="24E94D2D" w14:textId="77777777" w:rsidR="009A2B05" w:rsidRPr="004269BC" w:rsidRDefault="009A2B05" w:rsidP="009A2B05">
      <w:pPr>
        <w:autoSpaceDE w:val="0"/>
        <w:jc w:val="both"/>
      </w:pPr>
    </w:p>
    <w:p w14:paraId="254289FF" w14:textId="77777777" w:rsidR="009A2B05" w:rsidRPr="004269BC" w:rsidRDefault="009A2B05" w:rsidP="009A2B05">
      <w:pPr>
        <w:autoSpaceDE w:val="0"/>
        <w:jc w:val="both"/>
      </w:pPr>
      <w:r w:rsidRPr="004269BC">
        <w:rPr>
          <w:rFonts w:eastAsia="Arial"/>
          <w:b/>
          <w:bCs/>
        </w:rPr>
        <w:t xml:space="preserve">5. Durata Contractului </w:t>
      </w:r>
    </w:p>
    <w:p w14:paraId="04B4BC87" w14:textId="50E7277F" w:rsidR="009A2B05" w:rsidRPr="004269BC" w:rsidRDefault="009A2B05" w:rsidP="009A2B05">
      <w:pPr>
        <w:autoSpaceDE w:val="0"/>
        <w:jc w:val="both"/>
      </w:pPr>
      <w:r w:rsidRPr="004269BC">
        <w:rPr>
          <w:rFonts w:eastAsia="Arial"/>
        </w:rPr>
        <w:t xml:space="preserve">5.1. </w:t>
      </w:r>
      <w:r w:rsidRPr="004269BC">
        <w:rPr>
          <w:rFonts w:eastAsia="Times New Roman"/>
        </w:rPr>
        <w:t xml:space="preserve">Contractul intră în vigoare după semnarea lui fără obiecţiuni de către ambele părţi contractante şi înregistrarea acestuia la achizitor şi este valabil până cel târziu la data de </w:t>
      </w:r>
      <w:r w:rsidR="00A67D70" w:rsidRPr="00A67D70">
        <w:rPr>
          <w:rFonts w:eastAsia="Times New Roman"/>
          <w:highlight w:val="yellow"/>
        </w:rPr>
        <w:t>_________</w:t>
      </w:r>
      <w:r w:rsidRPr="004269BC">
        <w:rPr>
          <w:rFonts w:eastAsia="Times New Roman"/>
        </w:rPr>
        <w:t xml:space="preserve">. </w:t>
      </w:r>
    </w:p>
    <w:p w14:paraId="24B1460F" w14:textId="46181265" w:rsidR="009A2B05" w:rsidRPr="004269BC" w:rsidRDefault="009A2B05" w:rsidP="009A2B05">
      <w:pPr>
        <w:autoSpaceDE w:val="0"/>
        <w:jc w:val="both"/>
      </w:pPr>
      <w:r w:rsidRPr="004269BC">
        <w:rPr>
          <w:rFonts w:eastAsia="Times New Roman"/>
        </w:rPr>
        <w:t>5.2. Termenul de finalizare al serviciilor care fac obiectul contractului este de 60 de zile de la data expirării termenului de depunere a dosarelor de candidatură pentru selecţia membrilor consiliului de administrație. Termenul de finalizare nu se va împlini mai devreme de momentul semnării contractului de administrare de către no</w:t>
      </w:r>
      <w:r w:rsidR="0096512D" w:rsidRPr="004269BC">
        <w:rPr>
          <w:rFonts w:eastAsia="Times New Roman"/>
        </w:rPr>
        <w:t>ii</w:t>
      </w:r>
      <w:r w:rsidRPr="004269BC">
        <w:rPr>
          <w:rFonts w:eastAsia="Times New Roman"/>
        </w:rPr>
        <w:t xml:space="preserve"> membr</w:t>
      </w:r>
      <w:r w:rsidR="0096512D" w:rsidRPr="004269BC">
        <w:rPr>
          <w:rFonts w:eastAsia="Times New Roman"/>
        </w:rPr>
        <w:t>i</w:t>
      </w:r>
      <w:r w:rsidRPr="004269BC">
        <w:rPr>
          <w:rFonts w:eastAsia="Times New Roman"/>
        </w:rPr>
        <w:t xml:space="preserve"> a</w:t>
      </w:r>
      <w:r w:rsidR="0096512D" w:rsidRPr="004269BC">
        <w:rPr>
          <w:rFonts w:eastAsia="Times New Roman"/>
        </w:rPr>
        <w:t>i</w:t>
      </w:r>
      <w:r w:rsidRPr="004269BC">
        <w:rPr>
          <w:rFonts w:eastAsia="Times New Roman"/>
        </w:rPr>
        <w:t xml:space="preserve"> Consiliului de Administraţie al societății </w:t>
      </w:r>
      <w:r w:rsidR="0096512D" w:rsidRPr="004269BC">
        <w:rPr>
          <w:rFonts w:eastAsia="Times New Roman"/>
        </w:rPr>
        <w:t>”</w:t>
      </w:r>
      <w:r w:rsidRPr="004269BC">
        <w:rPr>
          <w:rStyle w:val="Robust"/>
          <w:rFonts w:eastAsia="Times New Roman"/>
          <w:color w:val="3D404D"/>
        </w:rPr>
        <w:t xml:space="preserve">Compania de </w:t>
      </w:r>
      <w:r w:rsidR="0096512D" w:rsidRPr="004269BC">
        <w:rPr>
          <w:rStyle w:val="Robust"/>
          <w:rFonts w:eastAsia="Times New Roman"/>
          <w:color w:val="3D404D"/>
        </w:rPr>
        <w:t>Transport Public”</w:t>
      </w:r>
      <w:r w:rsidRPr="004269BC">
        <w:rPr>
          <w:rStyle w:val="Robust"/>
          <w:rFonts w:eastAsia="Times New Roman"/>
          <w:color w:val="3D404D"/>
        </w:rPr>
        <w:t xml:space="preserve"> S.A. </w:t>
      </w:r>
      <w:r w:rsidR="0096512D" w:rsidRPr="004269BC">
        <w:rPr>
          <w:rStyle w:val="Robust"/>
          <w:rFonts w:eastAsia="Times New Roman"/>
          <w:color w:val="3D404D"/>
        </w:rPr>
        <w:t>Arad.</w:t>
      </w:r>
    </w:p>
    <w:p w14:paraId="3FD97E13" w14:textId="77777777" w:rsidR="009A2B05" w:rsidRPr="004269BC" w:rsidRDefault="009A2B05" w:rsidP="009A2B05">
      <w:pPr>
        <w:autoSpaceDE w:val="0"/>
        <w:jc w:val="both"/>
      </w:pPr>
      <w:r w:rsidRPr="004269BC">
        <w:rPr>
          <w:rFonts w:eastAsia="Arial"/>
        </w:rPr>
        <w:t xml:space="preserve">5.3. Contractul va putea înceta și anterior expirării duratei contractuale dacă Prestatorul și-a îndeplinit integral obligațiile asumate prin Contract înainte de expirarea termenului prevăzut la pct. 5.1 de mai sus, caz în care Contractul va înceta prin procesul verbal de constatare a îndeplinirii integrale a obligațiilor asumate prin Contract semnat de ambele părți. </w:t>
      </w:r>
    </w:p>
    <w:p w14:paraId="15C66377" w14:textId="77777777" w:rsidR="009A2B05" w:rsidRPr="004269BC" w:rsidRDefault="009A2B05" w:rsidP="009A2B05">
      <w:pPr>
        <w:autoSpaceDE w:val="0"/>
        <w:jc w:val="both"/>
      </w:pPr>
      <w:r w:rsidRPr="004269BC">
        <w:rPr>
          <w:rFonts w:eastAsia="Arial"/>
        </w:rPr>
        <w:t xml:space="preserve">5.4. Încetarea acestuia, indiferent de cauze, nu poate exonera părțile de obligațiile scadente asumate prin Contract. </w:t>
      </w:r>
    </w:p>
    <w:p w14:paraId="76E2876C" w14:textId="77777777" w:rsidR="009A2B05" w:rsidRPr="004269BC" w:rsidRDefault="009A2B05" w:rsidP="009A2B05">
      <w:pPr>
        <w:autoSpaceDE w:val="0"/>
        <w:jc w:val="both"/>
      </w:pPr>
      <w:r w:rsidRPr="004269BC">
        <w:rPr>
          <w:rFonts w:eastAsia="Arial"/>
        </w:rPr>
        <w:t xml:space="preserve">5.5. Contractul va putea fi prelungit prin acordul părților sau prin exprimarea opțiunii unilaterale de către Achizitor, în conformitate cu clauza 18.2. de mai jos. </w:t>
      </w:r>
    </w:p>
    <w:p w14:paraId="6B72271A" w14:textId="77777777" w:rsidR="009A2B05" w:rsidRPr="004269BC" w:rsidRDefault="009A2B05" w:rsidP="009A2B05">
      <w:pPr>
        <w:autoSpaceDE w:val="0"/>
        <w:jc w:val="both"/>
        <w:rPr>
          <w:rFonts w:eastAsia="Arial"/>
        </w:rPr>
      </w:pPr>
    </w:p>
    <w:p w14:paraId="15530DCE" w14:textId="77777777" w:rsidR="009A2B05" w:rsidRPr="004269BC" w:rsidRDefault="009A2B05" w:rsidP="009A2B05">
      <w:pPr>
        <w:autoSpaceDE w:val="0"/>
        <w:jc w:val="both"/>
      </w:pPr>
      <w:r w:rsidRPr="004269BC">
        <w:rPr>
          <w:rFonts w:eastAsia="Arial"/>
          <w:b/>
          <w:bCs/>
        </w:rPr>
        <w:t>6. Documentele contractului</w:t>
      </w:r>
    </w:p>
    <w:p w14:paraId="2E4546F8" w14:textId="77777777" w:rsidR="009A2B05" w:rsidRPr="004269BC" w:rsidRDefault="009A2B05" w:rsidP="009A2B05">
      <w:pPr>
        <w:autoSpaceDE w:val="0"/>
        <w:jc w:val="both"/>
      </w:pPr>
      <w:r w:rsidRPr="004269BC">
        <w:rPr>
          <w:rFonts w:eastAsia="Arial"/>
        </w:rPr>
        <w:t>6.1. Documentele care stau la baza încheierii Contractului şi care devin parte integrantă din Contract sunt:</w:t>
      </w:r>
    </w:p>
    <w:p w14:paraId="32C0553D" w14:textId="662A56BE" w:rsidR="009A2B05" w:rsidRPr="004269BC" w:rsidRDefault="009A2B05" w:rsidP="009A2B05">
      <w:pPr>
        <w:autoSpaceDE w:val="0"/>
        <w:jc w:val="both"/>
      </w:pPr>
      <w:r w:rsidRPr="004269BC">
        <w:rPr>
          <w:rFonts w:eastAsia="Arial"/>
        </w:rPr>
        <w:t>a) oferta cuprinzând propunerea tehnică şi propunerea financiară – Anexa nr. 1 Contract;</w:t>
      </w:r>
    </w:p>
    <w:p w14:paraId="1792C108" w14:textId="77777777" w:rsidR="009A2B05" w:rsidRPr="004269BC" w:rsidRDefault="009A2B05" w:rsidP="009A2B05">
      <w:pPr>
        <w:autoSpaceDE w:val="0"/>
        <w:jc w:val="both"/>
      </w:pPr>
      <w:r w:rsidRPr="004269BC">
        <w:rPr>
          <w:rFonts w:eastAsia="Arial"/>
        </w:rPr>
        <w:t xml:space="preserve">b) caietul de sarcini – Anexa nr. 2 la Contract; </w:t>
      </w:r>
    </w:p>
    <w:p w14:paraId="74040866" w14:textId="77777777" w:rsidR="009A2B05" w:rsidRPr="004269BC" w:rsidRDefault="009A2B05" w:rsidP="009A2B05">
      <w:pPr>
        <w:autoSpaceDE w:val="0"/>
        <w:jc w:val="both"/>
      </w:pPr>
      <w:r w:rsidRPr="004269BC">
        <w:rPr>
          <w:rFonts w:eastAsia="Arial"/>
        </w:rPr>
        <w:t>6.2. Documentele obligatorii pentru derularea Contractului:</w:t>
      </w:r>
    </w:p>
    <w:p w14:paraId="59C32F9B" w14:textId="019AB729" w:rsidR="009A2B05" w:rsidRPr="004269BC" w:rsidRDefault="009A2B05" w:rsidP="009A2B05">
      <w:pPr>
        <w:autoSpaceDE w:val="0"/>
        <w:jc w:val="both"/>
      </w:pPr>
      <w:r w:rsidRPr="004269BC">
        <w:rPr>
          <w:rFonts w:eastAsia="Arial"/>
        </w:rPr>
        <w:t xml:space="preserve">a) </w:t>
      </w:r>
      <w:r w:rsidRPr="00A67D70">
        <w:rPr>
          <w:rFonts w:eastAsia="Arial"/>
          <w:highlight w:val="yellow"/>
        </w:rPr>
        <w:t>graficul de execuție</w:t>
      </w:r>
      <w:r w:rsidRPr="004269BC">
        <w:rPr>
          <w:rFonts w:eastAsia="Arial"/>
        </w:rPr>
        <w:t xml:space="preserve"> revizuit la data semnării contractului, aflat în Anexa 3 la contract</w:t>
      </w:r>
      <w:r w:rsidR="00587502" w:rsidRPr="004269BC">
        <w:rPr>
          <w:rFonts w:eastAsia="Arial"/>
        </w:rPr>
        <w:t>;</w:t>
      </w:r>
    </w:p>
    <w:p w14:paraId="30064592" w14:textId="27715279" w:rsidR="009A2B05" w:rsidRPr="004269BC" w:rsidRDefault="009A2B05" w:rsidP="009A2B05">
      <w:pPr>
        <w:autoSpaceDE w:val="0"/>
        <w:jc w:val="both"/>
      </w:pPr>
      <w:r w:rsidRPr="004269BC">
        <w:rPr>
          <w:rFonts w:eastAsia="Arial"/>
        </w:rPr>
        <w:t>b) factura</w:t>
      </w:r>
      <w:r w:rsidR="00587502" w:rsidRPr="004269BC">
        <w:rPr>
          <w:rFonts w:eastAsia="Arial"/>
        </w:rPr>
        <w:t>;</w:t>
      </w:r>
    </w:p>
    <w:p w14:paraId="7BA7B9F8" w14:textId="42D39866" w:rsidR="009A2B05" w:rsidRPr="004269BC" w:rsidRDefault="009A2B05" w:rsidP="009A2B05">
      <w:pPr>
        <w:autoSpaceDE w:val="0"/>
        <w:jc w:val="both"/>
      </w:pPr>
      <w:r w:rsidRPr="004269BC">
        <w:rPr>
          <w:rFonts w:eastAsia="Arial"/>
        </w:rPr>
        <w:t xml:space="preserve">c) </w:t>
      </w:r>
      <w:r w:rsidRPr="004269BC">
        <w:rPr>
          <w:rFonts w:eastAsia="Arial"/>
          <w:color w:val="000000"/>
        </w:rPr>
        <w:t xml:space="preserve">rapoarte de activitate detaliate la art. </w:t>
      </w:r>
      <w:r w:rsidR="00587502" w:rsidRPr="004269BC">
        <w:rPr>
          <w:rFonts w:eastAsia="Arial"/>
          <w:color w:val="000000"/>
        </w:rPr>
        <w:t>10</w:t>
      </w:r>
      <w:r w:rsidRPr="004269BC">
        <w:rPr>
          <w:rFonts w:eastAsia="Arial"/>
          <w:color w:val="000000"/>
        </w:rPr>
        <w:t xml:space="preserve">, pct. </w:t>
      </w:r>
      <w:r w:rsidR="00587502" w:rsidRPr="004269BC">
        <w:rPr>
          <w:rFonts w:eastAsia="Arial"/>
          <w:color w:val="000000"/>
        </w:rPr>
        <w:t>10</w:t>
      </w:r>
      <w:r w:rsidRPr="004269BC">
        <w:rPr>
          <w:rFonts w:eastAsia="Arial"/>
          <w:color w:val="000000"/>
        </w:rPr>
        <w:t xml:space="preserve">.1, </w:t>
      </w:r>
      <w:r w:rsidR="00587502" w:rsidRPr="004269BC">
        <w:rPr>
          <w:rFonts w:eastAsia="Arial"/>
          <w:color w:val="000000"/>
        </w:rPr>
        <w:t>10</w:t>
      </w:r>
      <w:r w:rsidRPr="004269BC">
        <w:rPr>
          <w:rFonts w:eastAsia="Arial"/>
          <w:color w:val="000000"/>
        </w:rPr>
        <w:t xml:space="preserve">.2 </w:t>
      </w:r>
      <w:r w:rsidR="00587502" w:rsidRPr="004269BC">
        <w:rPr>
          <w:rFonts w:eastAsia="Arial"/>
          <w:color w:val="000000"/>
        </w:rPr>
        <w:t>ș</w:t>
      </w:r>
      <w:r w:rsidRPr="004269BC">
        <w:rPr>
          <w:rFonts w:eastAsia="Arial"/>
          <w:color w:val="000000"/>
        </w:rPr>
        <w:t xml:space="preserve">i </w:t>
      </w:r>
      <w:r w:rsidR="00587502" w:rsidRPr="004269BC">
        <w:rPr>
          <w:rFonts w:eastAsia="Arial"/>
          <w:color w:val="000000"/>
        </w:rPr>
        <w:t>10</w:t>
      </w:r>
      <w:r w:rsidRPr="004269BC">
        <w:rPr>
          <w:rFonts w:eastAsia="Arial"/>
          <w:color w:val="000000"/>
        </w:rPr>
        <w:t>.</w:t>
      </w:r>
      <w:r w:rsidR="00587502" w:rsidRPr="004269BC">
        <w:rPr>
          <w:rFonts w:eastAsia="Arial"/>
          <w:color w:val="000000"/>
        </w:rPr>
        <w:t>3</w:t>
      </w:r>
      <w:r w:rsidRPr="004269BC">
        <w:rPr>
          <w:rFonts w:eastAsia="Arial"/>
          <w:color w:val="000000"/>
        </w:rPr>
        <w:t xml:space="preserve"> din Caietul de sarcini aflat în anexa 2 la contract.</w:t>
      </w:r>
    </w:p>
    <w:p w14:paraId="6C964751" w14:textId="77777777" w:rsidR="009A2B05" w:rsidRPr="004269BC" w:rsidRDefault="009A2B05" w:rsidP="009A2B05">
      <w:pPr>
        <w:autoSpaceDE w:val="0"/>
        <w:jc w:val="both"/>
        <w:rPr>
          <w:rFonts w:eastAsia="Arial"/>
          <w:color w:val="000000"/>
        </w:rPr>
      </w:pPr>
    </w:p>
    <w:p w14:paraId="5C3AE1BD" w14:textId="77777777" w:rsidR="009A2B05" w:rsidRPr="004269BC" w:rsidRDefault="009A2B05" w:rsidP="009A2B05">
      <w:pPr>
        <w:autoSpaceDE w:val="0"/>
        <w:jc w:val="both"/>
      </w:pPr>
      <w:r w:rsidRPr="004269BC">
        <w:rPr>
          <w:rFonts w:eastAsia="Arial"/>
          <w:b/>
          <w:bCs/>
        </w:rPr>
        <w:t xml:space="preserve">7. Standarde </w:t>
      </w:r>
    </w:p>
    <w:p w14:paraId="59F2FE7A" w14:textId="42B4CB0D" w:rsidR="009A2B05" w:rsidRPr="004269BC" w:rsidRDefault="009A2B05" w:rsidP="009A2B05">
      <w:pPr>
        <w:autoSpaceDE w:val="0"/>
        <w:jc w:val="both"/>
      </w:pPr>
      <w:r w:rsidRPr="004269BC">
        <w:rPr>
          <w:rFonts w:eastAsia="Arial"/>
        </w:rPr>
        <w:t>7.1. Serviciile prestate în baza Contractului vor respecta standardele din caietul de sarcini precum şi pe cele prezentate de către Prestator în propunerea sa tehnică/financiară și nu se vor abate de la dispozițiile O</w:t>
      </w:r>
      <w:r w:rsidR="00587502" w:rsidRPr="004269BC">
        <w:rPr>
          <w:rFonts w:eastAsia="Arial"/>
        </w:rPr>
        <w:t>.</w:t>
      </w:r>
      <w:r w:rsidRPr="004269BC">
        <w:rPr>
          <w:rFonts w:eastAsia="Arial"/>
        </w:rPr>
        <w:t>U</w:t>
      </w:r>
      <w:r w:rsidR="00587502" w:rsidRPr="004269BC">
        <w:rPr>
          <w:rFonts w:eastAsia="Arial"/>
        </w:rPr>
        <w:t>.</w:t>
      </w:r>
      <w:r w:rsidRPr="004269BC">
        <w:rPr>
          <w:rFonts w:eastAsia="Arial"/>
        </w:rPr>
        <w:t>G</w:t>
      </w:r>
      <w:r w:rsidR="00587502" w:rsidRPr="004269BC">
        <w:rPr>
          <w:rFonts w:eastAsia="Arial"/>
        </w:rPr>
        <w:t>.</w:t>
      </w:r>
      <w:r w:rsidRPr="004269BC">
        <w:rPr>
          <w:rFonts w:eastAsia="Arial"/>
        </w:rPr>
        <w:t xml:space="preserve"> nr. 109/2011 și a normelor de aplicare ale acestui act normativ aprobate prin H</w:t>
      </w:r>
      <w:r w:rsidR="00587502" w:rsidRPr="004269BC">
        <w:rPr>
          <w:rFonts w:eastAsia="Arial"/>
        </w:rPr>
        <w:t>.</w:t>
      </w:r>
      <w:r w:rsidRPr="004269BC">
        <w:rPr>
          <w:rFonts w:eastAsia="Arial"/>
        </w:rPr>
        <w:t>G</w:t>
      </w:r>
      <w:r w:rsidR="00587502" w:rsidRPr="004269BC">
        <w:rPr>
          <w:rFonts w:eastAsia="Arial"/>
        </w:rPr>
        <w:t>.</w:t>
      </w:r>
      <w:r w:rsidRPr="004269BC">
        <w:rPr>
          <w:rFonts w:eastAsia="Arial"/>
        </w:rPr>
        <w:t xml:space="preserve"> nr. 722/2016. </w:t>
      </w:r>
    </w:p>
    <w:p w14:paraId="5A1980F6" w14:textId="77777777" w:rsidR="009A2B05" w:rsidRPr="004269BC" w:rsidRDefault="009A2B05" w:rsidP="009A2B05">
      <w:pPr>
        <w:autoSpaceDE w:val="0"/>
        <w:jc w:val="both"/>
        <w:rPr>
          <w:rFonts w:eastAsia="Arial"/>
        </w:rPr>
      </w:pPr>
    </w:p>
    <w:p w14:paraId="1F7533C3" w14:textId="77777777" w:rsidR="009A2B05" w:rsidRPr="004269BC" w:rsidRDefault="009A2B05" w:rsidP="009A2B05">
      <w:pPr>
        <w:autoSpaceDE w:val="0"/>
        <w:jc w:val="both"/>
      </w:pPr>
      <w:r w:rsidRPr="004269BC">
        <w:rPr>
          <w:rFonts w:eastAsia="Arial"/>
          <w:b/>
          <w:bCs/>
        </w:rPr>
        <w:t xml:space="preserve">8. Drepturi de proprietate intelectuală </w:t>
      </w:r>
    </w:p>
    <w:p w14:paraId="6E4F83DF" w14:textId="77777777" w:rsidR="009A2B05" w:rsidRPr="004269BC" w:rsidRDefault="009A2B05" w:rsidP="009A2B05">
      <w:pPr>
        <w:autoSpaceDE w:val="0"/>
        <w:jc w:val="both"/>
      </w:pPr>
      <w:r w:rsidRPr="004269BC">
        <w:rPr>
          <w:rFonts w:eastAsia="Arial"/>
        </w:rPr>
        <w:t>8.1. Prestatorul are obligaţia de a despăgubi Achizitorul împotriva oricăror:</w:t>
      </w:r>
    </w:p>
    <w:p w14:paraId="7B82FF83" w14:textId="77777777" w:rsidR="009A2B05" w:rsidRPr="004269BC" w:rsidRDefault="009A2B05" w:rsidP="009A2B05">
      <w:pPr>
        <w:autoSpaceDE w:val="0"/>
        <w:jc w:val="both"/>
      </w:pPr>
      <w:r w:rsidRPr="004269BC">
        <w:rPr>
          <w:rFonts w:eastAsia="Arial"/>
        </w:rPr>
        <w:t>a) reclamaţii şi acţiuni în justiţie, ce rezultă din încălcarea unor drepturi de proprietate intelectuală (brevete, nume, mărci înregistrate etc.), legate de materialele folosite pentru sau în legătură cu serviciile prestate;</w:t>
      </w:r>
    </w:p>
    <w:p w14:paraId="6B914E61" w14:textId="77777777" w:rsidR="009A2B05" w:rsidRPr="004269BC" w:rsidRDefault="009A2B05" w:rsidP="009A2B05">
      <w:pPr>
        <w:autoSpaceDE w:val="0"/>
        <w:jc w:val="both"/>
      </w:pPr>
      <w:r w:rsidRPr="004269BC">
        <w:rPr>
          <w:rFonts w:eastAsia="Arial"/>
        </w:rPr>
        <w:t xml:space="preserve">b) daune-interese, costuri, taxe şi cheltuieli de orice natură, aferente, cu excepţia situaţiei în care o astfel de încălcare rezultă din respectarea caietului de sarcini întocmit de Achizitor.  </w:t>
      </w:r>
    </w:p>
    <w:p w14:paraId="4078E0F1" w14:textId="40CFE0A9" w:rsidR="009A2B05" w:rsidRPr="004269BC" w:rsidRDefault="009A2B05" w:rsidP="009A2B05">
      <w:pPr>
        <w:autoSpaceDE w:val="0"/>
        <w:jc w:val="both"/>
      </w:pPr>
      <w:r w:rsidRPr="004269BC">
        <w:rPr>
          <w:rFonts w:eastAsia="Arial"/>
          <w:b/>
          <w:bCs/>
        </w:rPr>
        <w:lastRenderedPageBreak/>
        <w:t xml:space="preserve">9. Subcontractanți </w:t>
      </w:r>
    </w:p>
    <w:p w14:paraId="708A1089" w14:textId="77777777" w:rsidR="00587502" w:rsidRPr="004269BC" w:rsidRDefault="00587502" w:rsidP="00587502">
      <w:pPr>
        <w:pStyle w:val="Indentcorptext21"/>
        <w:tabs>
          <w:tab w:val="left" w:pos="0"/>
          <w:tab w:val="left" w:pos="1800"/>
        </w:tabs>
        <w:ind w:firstLine="0"/>
        <w:rPr>
          <w:color w:val="000000"/>
          <w:sz w:val="24"/>
          <w:szCs w:val="24"/>
        </w:rPr>
      </w:pPr>
      <w:r w:rsidRPr="004269BC">
        <w:rPr>
          <w:color w:val="000000"/>
          <w:sz w:val="24"/>
          <w:szCs w:val="24"/>
        </w:rPr>
        <w:t>Nu se vor utiliza subcontractanți pentru îndeplinirea prezentului contract.</w:t>
      </w:r>
    </w:p>
    <w:p w14:paraId="16FDC930" w14:textId="77777777" w:rsidR="009A2B05" w:rsidRPr="004269BC" w:rsidRDefault="009A2B05" w:rsidP="009A2B05">
      <w:pPr>
        <w:autoSpaceDE w:val="0"/>
        <w:jc w:val="both"/>
        <w:rPr>
          <w:rFonts w:eastAsia="Arial"/>
        </w:rPr>
      </w:pPr>
    </w:p>
    <w:p w14:paraId="211BE678" w14:textId="77777777" w:rsidR="009A2B05" w:rsidRPr="004269BC" w:rsidRDefault="009A2B05" w:rsidP="009A2B05">
      <w:pPr>
        <w:autoSpaceDE w:val="0"/>
        <w:jc w:val="both"/>
      </w:pPr>
      <w:r w:rsidRPr="004269BC">
        <w:rPr>
          <w:rFonts w:eastAsia="Arial"/>
          <w:b/>
          <w:bCs/>
        </w:rPr>
        <w:t xml:space="preserve">10. Obligaţiile Prestatorului </w:t>
      </w:r>
    </w:p>
    <w:p w14:paraId="46654DA1" w14:textId="612ED54C" w:rsidR="009A2B05" w:rsidRPr="004269BC" w:rsidRDefault="009A2B05" w:rsidP="009A2B05">
      <w:pPr>
        <w:autoSpaceDE w:val="0"/>
        <w:jc w:val="both"/>
      </w:pPr>
      <w:r w:rsidRPr="004269BC">
        <w:rPr>
          <w:rFonts w:eastAsia="Arial"/>
        </w:rPr>
        <w:t xml:space="preserve">10.1. Prestatorul se obligă să presteze serviciile de recrutare </w:t>
      </w:r>
      <w:r w:rsidRPr="004269BC">
        <w:rPr>
          <w:rStyle w:val="Robust"/>
          <w:rFonts w:eastAsia="Times New Roman"/>
        </w:rPr>
        <w:t xml:space="preserve">a candidaților pentru ocuparea </w:t>
      </w:r>
      <w:r w:rsidR="00587502" w:rsidRPr="004269BC">
        <w:rPr>
          <w:rStyle w:val="Robust"/>
          <w:rFonts w:eastAsia="Times New Roman"/>
        </w:rPr>
        <w:t xml:space="preserve">a 5 (cinci) </w:t>
      </w:r>
      <w:r w:rsidRPr="004269BC">
        <w:rPr>
          <w:rStyle w:val="Robust"/>
          <w:rFonts w:eastAsia="Times New Roman"/>
        </w:rPr>
        <w:t>postu</w:t>
      </w:r>
      <w:r w:rsidR="00587502" w:rsidRPr="004269BC">
        <w:rPr>
          <w:rStyle w:val="Robust"/>
          <w:rFonts w:eastAsia="Times New Roman"/>
        </w:rPr>
        <w:t>r</w:t>
      </w:r>
      <w:r w:rsidRPr="004269BC">
        <w:rPr>
          <w:rStyle w:val="Robust"/>
          <w:rFonts w:eastAsia="Times New Roman"/>
        </w:rPr>
        <w:t>i de membr</w:t>
      </w:r>
      <w:r w:rsidR="00587502" w:rsidRPr="004269BC">
        <w:rPr>
          <w:rStyle w:val="Robust"/>
          <w:rFonts w:eastAsia="Times New Roman"/>
        </w:rPr>
        <w:t>i</w:t>
      </w:r>
      <w:r w:rsidRPr="004269BC">
        <w:rPr>
          <w:rStyle w:val="Robust"/>
          <w:rFonts w:eastAsia="Times New Roman"/>
        </w:rPr>
        <w:t xml:space="preserve"> în Consiliul </w:t>
      </w:r>
      <w:r w:rsidRPr="004269BC">
        <w:rPr>
          <w:rFonts w:eastAsia="Times New Roman"/>
        </w:rPr>
        <w:t>de Administraţie al societății</w:t>
      </w:r>
      <w:r w:rsidRPr="004269BC">
        <w:rPr>
          <w:rStyle w:val="Robust"/>
          <w:rFonts w:eastAsia="Times New Roman"/>
        </w:rPr>
        <w:t xml:space="preserve"> </w:t>
      </w:r>
      <w:r w:rsidR="00587502" w:rsidRPr="004269BC">
        <w:rPr>
          <w:rStyle w:val="Robust"/>
          <w:rFonts w:eastAsia="Times New Roman"/>
        </w:rPr>
        <w:t>”</w:t>
      </w:r>
      <w:r w:rsidRPr="004269BC">
        <w:rPr>
          <w:rStyle w:val="Robust"/>
          <w:rFonts w:eastAsia="Times New Roman"/>
        </w:rPr>
        <w:t xml:space="preserve">Compania de </w:t>
      </w:r>
      <w:r w:rsidR="00587502" w:rsidRPr="004269BC">
        <w:rPr>
          <w:rStyle w:val="Robust"/>
          <w:rFonts w:eastAsia="Times New Roman"/>
        </w:rPr>
        <w:t>Transport Public”</w:t>
      </w:r>
      <w:r w:rsidRPr="004269BC">
        <w:rPr>
          <w:rStyle w:val="Robust"/>
          <w:rFonts w:eastAsia="Times New Roman"/>
        </w:rPr>
        <w:t xml:space="preserve"> S.A</w:t>
      </w:r>
      <w:r w:rsidR="00587502" w:rsidRPr="004269BC">
        <w:rPr>
          <w:rStyle w:val="Robust"/>
          <w:rFonts w:eastAsia="Times New Roman"/>
        </w:rPr>
        <w:t>. Arad</w:t>
      </w:r>
      <w:r w:rsidRPr="004269BC">
        <w:rPr>
          <w:rFonts w:eastAsia="Times New Roman"/>
        </w:rPr>
        <w:t xml:space="preserve">, </w:t>
      </w:r>
      <w:r w:rsidRPr="004269BC">
        <w:rPr>
          <w:rFonts w:eastAsia="Arial"/>
        </w:rPr>
        <w:t xml:space="preserve">în condiţiile convenite în prezentul Contract, asumate prin depunerea ofertei și la termenele convenite prin graficul de execuție aflat în Anexa nr. 3 la contract. </w:t>
      </w:r>
    </w:p>
    <w:p w14:paraId="375FF0A1" w14:textId="77777777" w:rsidR="009A2B05" w:rsidRPr="004269BC" w:rsidRDefault="009A2B05" w:rsidP="009A2B05">
      <w:pPr>
        <w:autoSpaceDE w:val="0"/>
        <w:jc w:val="both"/>
      </w:pPr>
      <w:r w:rsidRPr="004269BC">
        <w:rPr>
          <w:rFonts w:eastAsia="Arial"/>
        </w:rPr>
        <w:t xml:space="preserve">10.2. Prestatorul se obligă ca serviciile prestate să respecte cel puţin calitatea prevăzută în ofertă - propunerea tehnică, anexată la prezentul Contract ca Anexa nr. 1. </w:t>
      </w:r>
    </w:p>
    <w:p w14:paraId="769F33D7" w14:textId="3521357B" w:rsidR="009A2B05" w:rsidRPr="004269BC" w:rsidRDefault="009A2B05" w:rsidP="009A2B05">
      <w:pPr>
        <w:autoSpaceDE w:val="0"/>
        <w:jc w:val="both"/>
      </w:pPr>
      <w:r w:rsidRPr="004269BC">
        <w:rPr>
          <w:rFonts w:eastAsia="Arial"/>
        </w:rPr>
        <w:t xml:space="preserve">10.3. Prestatorul are obligaţia de a presta serviciile prevăzute în Contract cu profesionalismul şi promptitudinea cuvenite angajamentului asumat, la standardele prezentate în propunerea sa tehnico-financiară, în conformitate cu caietul de sarcini, prevederile prezentului Contract şi în conformitate cu cele mai bune practici în domeniu. </w:t>
      </w:r>
    </w:p>
    <w:p w14:paraId="5494B9C3" w14:textId="77777777" w:rsidR="009A2B05" w:rsidRPr="004269BC" w:rsidRDefault="009A2B05" w:rsidP="009A2B05">
      <w:pPr>
        <w:autoSpaceDE w:val="0"/>
        <w:jc w:val="both"/>
      </w:pPr>
      <w:r w:rsidRPr="004269BC">
        <w:rPr>
          <w:rFonts w:eastAsia="Arial"/>
        </w:rPr>
        <w:t xml:space="preserve">10.4. Prestatorul are obligaţia de a asigura resursele umane, materiale sau altele asemenea, fie de natură provizorie, fie definitive cerute de şi pentru executarea obligaţiilor asumate în baza acestui Contract. </w:t>
      </w:r>
    </w:p>
    <w:p w14:paraId="68A75504" w14:textId="05FA4075" w:rsidR="009A2B05" w:rsidRPr="004269BC" w:rsidRDefault="009A2B05" w:rsidP="009A2B05">
      <w:pPr>
        <w:autoSpaceDE w:val="0"/>
        <w:jc w:val="both"/>
      </w:pPr>
      <w:r w:rsidRPr="004269BC">
        <w:rPr>
          <w:rFonts w:eastAsia="Arial"/>
        </w:rPr>
        <w:t xml:space="preserve">10.5. Prestatorul are obligaţia de a propune spre mobilizare experți calificați pentru realizarea activităţilor prevăzute în prezentul Contract şi este responsabil pentru activităţile experţilor precum şi pentru obţinerea rezultatelor solicitate, conform caietului de sarcini şi propunerii tehnice atașate drept anexe la prezentul Contract. </w:t>
      </w:r>
    </w:p>
    <w:p w14:paraId="767558DC" w14:textId="5EE5F54D" w:rsidR="009A2B05" w:rsidRPr="004269BC" w:rsidRDefault="009A2B05" w:rsidP="009A2B05">
      <w:pPr>
        <w:autoSpaceDE w:val="0"/>
        <w:jc w:val="both"/>
      </w:pPr>
      <w:r w:rsidRPr="004269BC">
        <w:rPr>
          <w:rFonts w:eastAsia="Arial"/>
        </w:rPr>
        <w:t>10.6. În cazul în care, pe parcursul îndeplinirii Contractului, se constată faptul că anumite elemente ale propunerii tehnice sunt inferioare sau nu corespund cerinţelor prevăzute în caietul de sarcini, prevalează prevederile caietului de sarcini, ale O</w:t>
      </w:r>
      <w:r w:rsidR="00B21715" w:rsidRPr="004269BC">
        <w:rPr>
          <w:rFonts w:eastAsia="Arial"/>
        </w:rPr>
        <w:t>.</w:t>
      </w:r>
      <w:r w:rsidRPr="004269BC">
        <w:rPr>
          <w:rFonts w:eastAsia="Arial"/>
        </w:rPr>
        <w:t>U</w:t>
      </w:r>
      <w:r w:rsidR="00B21715" w:rsidRPr="004269BC">
        <w:rPr>
          <w:rFonts w:eastAsia="Arial"/>
        </w:rPr>
        <w:t>.</w:t>
      </w:r>
      <w:r w:rsidRPr="004269BC">
        <w:rPr>
          <w:rFonts w:eastAsia="Arial"/>
        </w:rPr>
        <w:t>G</w:t>
      </w:r>
      <w:r w:rsidR="00B21715" w:rsidRPr="004269BC">
        <w:rPr>
          <w:rFonts w:eastAsia="Arial"/>
        </w:rPr>
        <w:t>.</w:t>
      </w:r>
      <w:r w:rsidRPr="004269BC">
        <w:rPr>
          <w:rFonts w:eastAsia="Arial"/>
        </w:rPr>
        <w:t xml:space="preserve"> nr. 109/2011 și ale normelor de aplicare aprobate prin H</w:t>
      </w:r>
      <w:r w:rsidR="00B21715" w:rsidRPr="004269BC">
        <w:rPr>
          <w:rFonts w:eastAsia="Arial"/>
        </w:rPr>
        <w:t>.</w:t>
      </w:r>
      <w:r w:rsidRPr="004269BC">
        <w:rPr>
          <w:rFonts w:eastAsia="Arial"/>
        </w:rPr>
        <w:t>G</w:t>
      </w:r>
      <w:r w:rsidR="00B21715" w:rsidRPr="004269BC">
        <w:rPr>
          <w:rFonts w:eastAsia="Arial"/>
        </w:rPr>
        <w:t>.</w:t>
      </w:r>
      <w:r w:rsidRPr="004269BC">
        <w:rPr>
          <w:rFonts w:eastAsia="Arial"/>
        </w:rPr>
        <w:t xml:space="preserve"> nr. 722/2016.</w:t>
      </w:r>
    </w:p>
    <w:p w14:paraId="0EDEEB08" w14:textId="7CD84242" w:rsidR="009A2B05" w:rsidRPr="004269BC" w:rsidRDefault="009A2B05" w:rsidP="009A2B05">
      <w:pPr>
        <w:autoSpaceDE w:val="0"/>
        <w:jc w:val="both"/>
      </w:pPr>
      <w:r w:rsidRPr="004269BC">
        <w:rPr>
          <w:rFonts w:eastAsia="Arial"/>
        </w:rPr>
        <w:t>10.7. Pe parcursul întregii perioade de derulare a Contractului, Prestatorul va menţine un contact strâns şi periodic cu Achizitorul, inclusiv, dar fără limitare</w:t>
      </w:r>
      <w:r w:rsidR="00B21715" w:rsidRPr="004269BC">
        <w:rPr>
          <w:rFonts w:eastAsia="Arial"/>
        </w:rPr>
        <w:t>,</w:t>
      </w:r>
      <w:r w:rsidRPr="004269BC">
        <w:rPr>
          <w:rFonts w:eastAsia="Arial"/>
        </w:rPr>
        <w:t xml:space="preserve"> prin elaborarea şi prezentarea rapoartelor menţionate în art. 13 de mai jos (pct. </w:t>
      </w:r>
      <w:r w:rsidR="00B21715" w:rsidRPr="004269BC">
        <w:rPr>
          <w:rFonts w:eastAsia="Arial"/>
        </w:rPr>
        <w:t>10</w:t>
      </w:r>
      <w:r w:rsidRPr="004269BC">
        <w:rPr>
          <w:rFonts w:eastAsia="Arial"/>
        </w:rPr>
        <w:t xml:space="preserve"> din caietul de sarcini), în conformitate cu caietul de sarcini şi propunerea tehnică înaintată de către Prestator. </w:t>
      </w:r>
    </w:p>
    <w:p w14:paraId="18EB562B" w14:textId="3EC3AED3" w:rsidR="009A2B05" w:rsidRPr="004269BC" w:rsidRDefault="009A2B05" w:rsidP="009A2B05">
      <w:pPr>
        <w:autoSpaceDE w:val="0"/>
        <w:jc w:val="both"/>
      </w:pPr>
      <w:r w:rsidRPr="004269BC">
        <w:rPr>
          <w:rFonts w:eastAsia="Arial"/>
        </w:rPr>
        <w:t>10.8. Prestatorul se obligă să presteze serviciile ce fac obiectul prezentului Contract conform  graficului de timp detaliat la momentul semnării contractului și aflat în anexa nr. 3 la Contract, cu mențiunea c</w:t>
      </w:r>
      <w:r w:rsidR="00B21715" w:rsidRPr="004269BC">
        <w:rPr>
          <w:rFonts w:eastAsia="Arial"/>
        </w:rPr>
        <w:t>ă</w:t>
      </w:r>
      <w:r w:rsidRPr="004269BC">
        <w:rPr>
          <w:rFonts w:eastAsia="Arial"/>
        </w:rPr>
        <w:t xml:space="preserve"> etapa de prezentare </w:t>
      </w:r>
      <w:r w:rsidR="00B21715" w:rsidRPr="004269BC">
        <w:rPr>
          <w:rFonts w:eastAsia="Arial"/>
        </w:rPr>
        <w:t>ș</w:t>
      </w:r>
      <w:r w:rsidRPr="004269BC">
        <w:rPr>
          <w:rFonts w:eastAsia="Arial"/>
        </w:rPr>
        <w:t xml:space="preserve">i stabilire a listei scurte de candidați nu poate dura mai mult de  </w:t>
      </w:r>
      <w:r w:rsidRPr="004269BC">
        <w:rPr>
          <w:rFonts w:eastAsia="Arial"/>
          <w:b/>
          <w:bCs/>
        </w:rPr>
        <w:t>70 de zile calendaristice</w:t>
      </w:r>
      <w:r w:rsidRPr="004269BC">
        <w:rPr>
          <w:rFonts w:eastAsia="Arial"/>
        </w:rPr>
        <w:t xml:space="preserve"> de la semnarea contractului. </w:t>
      </w:r>
    </w:p>
    <w:p w14:paraId="1755754F" w14:textId="4E1138A5" w:rsidR="009A2B05" w:rsidRPr="004269BC" w:rsidRDefault="009A2B05" w:rsidP="009A2B05">
      <w:pPr>
        <w:autoSpaceDE w:val="0"/>
        <w:jc w:val="both"/>
      </w:pPr>
      <w:r w:rsidRPr="004269BC">
        <w:rPr>
          <w:rFonts w:eastAsia="Arial"/>
        </w:rPr>
        <w:t>10.9. P</w:t>
      </w:r>
      <w:r w:rsidRPr="004269BC">
        <w:rPr>
          <w:rStyle w:val="Robust"/>
          <w:rFonts w:eastAsia="Times New Roman"/>
          <w:color w:val="000000"/>
        </w:rPr>
        <w:t xml:space="preserve">restatorul are obligația de oferi achizitorului o garanţie de plasare a candidaților nominalizați în cuprinsul raportului pentru numirile finale de minimum 60 de zile de la data semnării contractului de administrare. În perioada de garanție, orice înlocuire a candidaților selectați pentru pozițiile de membri în consiliul de administrație, din motive neimputabile </w:t>
      </w:r>
      <w:r w:rsidRPr="004269BC">
        <w:rPr>
          <w:rStyle w:val="Robust"/>
          <w:rFonts w:eastAsia="Times New Roman"/>
        </w:rPr>
        <w:t>societății</w:t>
      </w:r>
      <w:r w:rsidRPr="004269BC">
        <w:rPr>
          <w:rStyle w:val="Robust"/>
          <w:rFonts w:eastAsia="Times New Roman"/>
          <w:color w:val="3D404D"/>
        </w:rPr>
        <w:t xml:space="preserve"> </w:t>
      </w:r>
      <w:r w:rsidR="00B21715" w:rsidRPr="004269BC">
        <w:rPr>
          <w:rStyle w:val="Robust"/>
          <w:rFonts w:eastAsia="Times New Roman"/>
          <w:color w:val="3D404D"/>
        </w:rPr>
        <w:t>”</w:t>
      </w:r>
      <w:r w:rsidRPr="004269BC">
        <w:rPr>
          <w:rStyle w:val="Robust"/>
          <w:rFonts w:eastAsia="Times New Roman"/>
          <w:color w:val="000000"/>
        </w:rPr>
        <w:t xml:space="preserve">Compania de </w:t>
      </w:r>
      <w:r w:rsidR="00B21715" w:rsidRPr="004269BC">
        <w:rPr>
          <w:rStyle w:val="Robust"/>
          <w:rFonts w:eastAsia="Times New Roman"/>
          <w:color w:val="000000"/>
        </w:rPr>
        <w:t xml:space="preserve">Transport Public” </w:t>
      </w:r>
      <w:r w:rsidRPr="004269BC">
        <w:rPr>
          <w:rStyle w:val="Robust"/>
          <w:rFonts w:eastAsia="Times New Roman"/>
          <w:color w:val="000000"/>
        </w:rPr>
        <w:t>S.A.</w:t>
      </w:r>
      <w:r w:rsidR="00B21715" w:rsidRPr="004269BC">
        <w:rPr>
          <w:rStyle w:val="Robust"/>
          <w:rFonts w:eastAsia="Times New Roman"/>
          <w:color w:val="000000"/>
        </w:rPr>
        <w:t xml:space="preserve"> Arad</w:t>
      </w:r>
      <w:r w:rsidRPr="004269BC">
        <w:rPr>
          <w:rStyle w:val="Robust"/>
          <w:rFonts w:eastAsia="Times New Roman"/>
          <w:color w:val="000000"/>
        </w:rPr>
        <w:t xml:space="preserve">, se va face pe costul integral al prestatorului, atunci când necesarul de noi candidați excede listei candidaților cuprinși în raportul pentru numirile finale. </w:t>
      </w:r>
    </w:p>
    <w:p w14:paraId="44820854" w14:textId="271EB94A" w:rsidR="009A2B05" w:rsidRPr="004269BC" w:rsidRDefault="009A2B05" w:rsidP="009A2B05">
      <w:pPr>
        <w:autoSpaceDE w:val="0"/>
        <w:jc w:val="both"/>
      </w:pPr>
      <w:r w:rsidRPr="004269BC">
        <w:rPr>
          <w:rFonts w:eastAsia="Arial"/>
        </w:rPr>
        <w:t>10.10. Prestatorul se obligă să nu contacteze candida</w:t>
      </w:r>
      <w:r w:rsidR="00B21715" w:rsidRPr="004269BC">
        <w:rPr>
          <w:rFonts w:eastAsia="Arial"/>
        </w:rPr>
        <w:t>ții</w:t>
      </w:r>
      <w:r w:rsidRPr="004269BC">
        <w:rPr>
          <w:rFonts w:eastAsia="Arial"/>
        </w:rPr>
        <w:t xml:space="preserve"> plasa</w:t>
      </w:r>
      <w:r w:rsidR="00B21715" w:rsidRPr="004269BC">
        <w:rPr>
          <w:rFonts w:eastAsia="Arial"/>
        </w:rPr>
        <w:t>ți</w:t>
      </w:r>
      <w:r w:rsidRPr="004269BC">
        <w:rPr>
          <w:rFonts w:eastAsia="Arial"/>
        </w:rPr>
        <w:t xml:space="preserve"> ca urmare a executării prezentului Contract pe durata în care respectiv</w:t>
      </w:r>
      <w:r w:rsidR="00B21715" w:rsidRPr="004269BC">
        <w:rPr>
          <w:rFonts w:eastAsia="Arial"/>
        </w:rPr>
        <w:t>ii</w:t>
      </w:r>
      <w:r w:rsidRPr="004269BC">
        <w:rPr>
          <w:rFonts w:eastAsia="Arial"/>
        </w:rPr>
        <w:t xml:space="preserve"> candida</w:t>
      </w:r>
      <w:r w:rsidR="00B21715" w:rsidRPr="004269BC">
        <w:rPr>
          <w:rFonts w:eastAsia="Arial"/>
        </w:rPr>
        <w:t>ți</w:t>
      </w:r>
      <w:r w:rsidRPr="004269BC">
        <w:rPr>
          <w:rFonts w:eastAsia="Arial"/>
        </w:rPr>
        <w:t xml:space="preserve"> </w:t>
      </w:r>
      <w:r w:rsidR="00B21715" w:rsidRPr="004269BC">
        <w:rPr>
          <w:rFonts w:eastAsia="Arial"/>
        </w:rPr>
        <w:t>își exercită mandatul de administratori</w:t>
      </w:r>
      <w:r w:rsidRPr="004269BC">
        <w:rPr>
          <w:rFonts w:eastAsia="Arial"/>
        </w:rPr>
        <w:t xml:space="preserve"> </w:t>
      </w:r>
      <w:r w:rsidR="00B21715" w:rsidRPr="004269BC">
        <w:rPr>
          <w:rFonts w:eastAsia="Arial"/>
        </w:rPr>
        <w:t>ai</w:t>
      </w:r>
      <w:r w:rsidRPr="004269BC">
        <w:rPr>
          <w:rFonts w:eastAsia="Arial"/>
        </w:rPr>
        <w:t xml:space="preserve"> </w:t>
      </w:r>
      <w:r w:rsidR="00B21715" w:rsidRPr="004269BC">
        <w:rPr>
          <w:rFonts w:eastAsia="Arial"/>
        </w:rPr>
        <w:t xml:space="preserve">societății </w:t>
      </w:r>
      <w:bookmarkStart w:id="1" w:name="_Hlk69899318"/>
      <w:r w:rsidR="00B21715" w:rsidRPr="004269BC">
        <w:rPr>
          <w:rStyle w:val="Robust"/>
          <w:rFonts w:eastAsia="Times New Roman"/>
          <w:b w:val="0"/>
          <w:bCs w:val="0"/>
          <w:color w:val="3D404D"/>
        </w:rPr>
        <w:t>”</w:t>
      </w:r>
      <w:r w:rsidR="00B21715" w:rsidRPr="004269BC">
        <w:rPr>
          <w:rStyle w:val="Robust"/>
          <w:rFonts w:eastAsia="Times New Roman"/>
          <w:b w:val="0"/>
          <w:bCs w:val="0"/>
          <w:color w:val="000000"/>
        </w:rPr>
        <w:t>Compania de Transport Public” S.A. Arad</w:t>
      </w:r>
      <w:bookmarkEnd w:id="1"/>
      <w:r w:rsidRPr="004269BC">
        <w:rPr>
          <w:rFonts w:eastAsia="Arial"/>
        </w:rPr>
        <w:t xml:space="preserve">. </w:t>
      </w:r>
    </w:p>
    <w:p w14:paraId="4B8653EF" w14:textId="77777777" w:rsidR="009A2B05" w:rsidRPr="004269BC" w:rsidRDefault="009A2B05" w:rsidP="009A2B05">
      <w:pPr>
        <w:autoSpaceDE w:val="0"/>
        <w:jc w:val="both"/>
        <w:rPr>
          <w:rFonts w:eastAsia="Arial"/>
          <w:shd w:val="clear" w:color="auto" w:fill="FFFF00"/>
        </w:rPr>
      </w:pPr>
    </w:p>
    <w:p w14:paraId="7B4ED45B" w14:textId="77777777" w:rsidR="009A2B05" w:rsidRPr="004269BC" w:rsidRDefault="009A2B05" w:rsidP="009A2B05">
      <w:pPr>
        <w:autoSpaceDE w:val="0"/>
        <w:jc w:val="both"/>
      </w:pPr>
      <w:r w:rsidRPr="004269BC">
        <w:rPr>
          <w:rFonts w:eastAsia="Arial"/>
          <w:b/>
          <w:bCs/>
        </w:rPr>
        <w:t xml:space="preserve">11. Actualizarea Preţului Contractului </w:t>
      </w:r>
    </w:p>
    <w:p w14:paraId="1A35B3C7" w14:textId="126AE3D9" w:rsidR="009A2B05" w:rsidRPr="004269BC" w:rsidRDefault="009A2B05" w:rsidP="009A2B05">
      <w:pPr>
        <w:autoSpaceDE w:val="0"/>
        <w:jc w:val="both"/>
      </w:pPr>
      <w:r w:rsidRPr="004269BC">
        <w:rPr>
          <w:rFonts w:eastAsia="Arial"/>
        </w:rPr>
        <w:t xml:space="preserve">11.1. Valoarea totală a Contractului stabilita la art. 4, nu poate fi modificată pe toată perioada de valabilitate și nici în eventualitatea unei prelungiri a acestei durate ca urmare a reluării selecției candidaților până la asigurarea numărului suficient de candidați pentru ocuparea </w:t>
      </w:r>
      <w:r w:rsidRPr="004269BC">
        <w:rPr>
          <w:rFonts w:eastAsia="Arial"/>
        </w:rPr>
        <w:lastRenderedPageBreak/>
        <w:t xml:space="preserve">posturilor vacante în Consiliul de Administrație al societății </w:t>
      </w:r>
      <w:r w:rsidR="00A67D70" w:rsidRPr="004269BC">
        <w:rPr>
          <w:rStyle w:val="Robust"/>
          <w:rFonts w:eastAsia="Times New Roman"/>
          <w:b w:val="0"/>
          <w:bCs w:val="0"/>
          <w:color w:val="3D404D"/>
        </w:rPr>
        <w:t>”</w:t>
      </w:r>
      <w:r w:rsidR="00A67D70" w:rsidRPr="004269BC">
        <w:rPr>
          <w:rStyle w:val="Robust"/>
          <w:rFonts w:eastAsia="Times New Roman"/>
          <w:b w:val="0"/>
          <w:bCs w:val="0"/>
          <w:color w:val="000000"/>
        </w:rPr>
        <w:t>Compania de Transport Public” S.A. Arad</w:t>
      </w:r>
      <w:r w:rsidR="00A67D70" w:rsidRPr="004269BC">
        <w:rPr>
          <w:rFonts w:eastAsia="Arial"/>
        </w:rPr>
        <w:t xml:space="preserve"> </w:t>
      </w:r>
      <w:r w:rsidRPr="004269BC">
        <w:rPr>
          <w:rFonts w:eastAsia="Arial"/>
        </w:rPr>
        <w:t xml:space="preserve">și a creării unei liste de rezerve. </w:t>
      </w:r>
    </w:p>
    <w:p w14:paraId="193E9191" w14:textId="77777777" w:rsidR="009A2B05" w:rsidRPr="004269BC" w:rsidRDefault="009A2B05" w:rsidP="009A2B05">
      <w:pPr>
        <w:autoSpaceDE w:val="0"/>
        <w:jc w:val="both"/>
        <w:rPr>
          <w:rFonts w:eastAsia="Arial"/>
        </w:rPr>
      </w:pPr>
    </w:p>
    <w:p w14:paraId="10632AF7" w14:textId="77777777" w:rsidR="009A2B05" w:rsidRPr="004269BC" w:rsidRDefault="009A2B05" w:rsidP="009A2B05">
      <w:pPr>
        <w:autoSpaceDE w:val="0"/>
        <w:jc w:val="both"/>
      </w:pPr>
      <w:r w:rsidRPr="004269BC">
        <w:rPr>
          <w:rFonts w:eastAsia="Arial"/>
          <w:b/>
          <w:bCs/>
        </w:rPr>
        <w:t xml:space="preserve">12. Obligaţiile Achizitorului </w:t>
      </w:r>
    </w:p>
    <w:p w14:paraId="4773FD8D" w14:textId="77777777" w:rsidR="009A2B05" w:rsidRPr="004269BC" w:rsidRDefault="009A2B05" w:rsidP="009A2B05">
      <w:pPr>
        <w:autoSpaceDE w:val="0"/>
        <w:jc w:val="both"/>
      </w:pPr>
      <w:r w:rsidRPr="004269BC">
        <w:rPr>
          <w:rFonts w:eastAsia="Arial"/>
        </w:rPr>
        <w:t xml:space="preserve">12.1. Achizitorul are obligaţia de a pune la dispoziţie Prestatorului orice informaţii pe care acesta le-a cerut şi pe care părțile le consideră, în mod rezonabil, necesare pentru îndeplinirea Contractului. </w:t>
      </w:r>
    </w:p>
    <w:p w14:paraId="47D2F06D" w14:textId="77777777" w:rsidR="009A2B05" w:rsidRPr="004269BC" w:rsidRDefault="009A2B05" w:rsidP="009A2B05">
      <w:pPr>
        <w:autoSpaceDE w:val="0"/>
        <w:jc w:val="both"/>
      </w:pPr>
      <w:r w:rsidRPr="004269BC">
        <w:rPr>
          <w:rFonts w:eastAsia="Arial"/>
        </w:rPr>
        <w:t>12.2. Achizitorul are obligaţia de a efectua plata facturii emise de Prestator în conformitate cu prevederile art. 4.5 din prezentul Contract.</w:t>
      </w:r>
    </w:p>
    <w:p w14:paraId="025E5626" w14:textId="77777777" w:rsidR="009A2B05" w:rsidRPr="004269BC" w:rsidRDefault="009A2B05" w:rsidP="009A2B05">
      <w:pPr>
        <w:autoSpaceDE w:val="0"/>
        <w:jc w:val="both"/>
      </w:pPr>
      <w:r w:rsidRPr="004269BC">
        <w:rPr>
          <w:rFonts w:eastAsia="Arial"/>
        </w:rPr>
        <w:t>12.3. Achizitorul are însă dreptul de a suspenda plata prețului Contractului dacă Prestatorul nu își îndeplinește corespunzător obligația asumată prin Contract.</w:t>
      </w:r>
    </w:p>
    <w:p w14:paraId="781BAD65" w14:textId="77777777" w:rsidR="009A2B05" w:rsidRPr="004269BC" w:rsidRDefault="009A2B05" w:rsidP="009A2B05">
      <w:pPr>
        <w:autoSpaceDE w:val="0"/>
        <w:jc w:val="both"/>
        <w:rPr>
          <w:rFonts w:eastAsia="Arial"/>
        </w:rPr>
      </w:pPr>
    </w:p>
    <w:p w14:paraId="58D7E15F" w14:textId="77777777" w:rsidR="009A2B05" w:rsidRPr="004269BC" w:rsidRDefault="009A2B05" w:rsidP="009A2B05">
      <w:pPr>
        <w:autoSpaceDE w:val="0"/>
        <w:jc w:val="both"/>
      </w:pPr>
      <w:r w:rsidRPr="004269BC">
        <w:rPr>
          <w:rFonts w:eastAsia="Arial"/>
          <w:b/>
          <w:bCs/>
        </w:rPr>
        <w:t xml:space="preserve">13. Dreptul de a verifica </w:t>
      </w:r>
    </w:p>
    <w:p w14:paraId="6CEDD6A5" w14:textId="1E1B03B6" w:rsidR="009A2B05" w:rsidRPr="004269BC" w:rsidRDefault="009A2B05" w:rsidP="009A2B05">
      <w:pPr>
        <w:autoSpaceDE w:val="0"/>
        <w:jc w:val="both"/>
      </w:pPr>
      <w:r w:rsidRPr="004269BC">
        <w:rPr>
          <w:rFonts w:eastAsia="Arial"/>
        </w:rPr>
        <w:t>13.1. Achizitorul are dreptul de a verifica modul de prestare al serviciilor pentru a stabili conformitatea lor cu prevederile din propunerea tehnică şi din caietul de sarcini.</w:t>
      </w:r>
    </w:p>
    <w:p w14:paraId="7B506FAC" w14:textId="3C1A3D98" w:rsidR="009A2B05" w:rsidRPr="004269BC" w:rsidRDefault="009A2B05" w:rsidP="009A2B05">
      <w:pPr>
        <w:autoSpaceDE w:val="0"/>
        <w:jc w:val="both"/>
      </w:pPr>
      <w:r w:rsidRPr="004269BC">
        <w:rPr>
          <w:rFonts w:eastAsia="Arial"/>
        </w:rPr>
        <w:t>13.2. În vederea verificării de către Achizitor a îndeplinirii cerinţelor de performanţă şi calitate a activităţilor realizate de Prestator, acesta va avea obligaţia să prezinte Achizitorului rapoarte periodice conform prevederilor pct. 1</w:t>
      </w:r>
      <w:r w:rsidR="004269BC" w:rsidRPr="004269BC">
        <w:rPr>
          <w:rFonts w:eastAsia="Arial"/>
        </w:rPr>
        <w:t>0</w:t>
      </w:r>
      <w:r w:rsidRPr="004269BC">
        <w:rPr>
          <w:rFonts w:eastAsia="Arial"/>
        </w:rPr>
        <w:t xml:space="preserve"> din caietul de sarcini şi a propunerii tehnice, anexate prezentului Contract, sau la simpla solicitare a Achizitorului, cu privire la îndeplinirea obligaţiilor asumate prin propunerea tehnică şi prezentul Contract.</w:t>
      </w:r>
    </w:p>
    <w:p w14:paraId="57D923E0" w14:textId="3AC3351B" w:rsidR="009A2B05" w:rsidRPr="004269BC" w:rsidRDefault="009A2B05" w:rsidP="009A2B05">
      <w:pPr>
        <w:autoSpaceDE w:val="0"/>
        <w:jc w:val="both"/>
      </w:pPr>
      <w:r w:rsidRPr="004269BC">
        <w:rPr>
          <w:rFonts w:eastAsia="Arial"/>
        </w:rPr>
        <w:t>13.3. Achizitorul va avea dreptul de a verifica documente şi informații relevante cu privire la modul de realizare a anumitor parametri pe parcursul derulării Contractului.</w:t>
      </w:r>
    </w:p>
    <w:p w14:paraId="40423519" w14:textId="77777777" w:rsidR="009A2B05" w:rsidRPr="004269BC" w:rsidRDefault="009A2B05" w:rsidP="009A2B05">
      <w:pPr>
        <w:autoSpaceDE w:val="0"/>
        <w:jc w:val="both"/>
        <w:rPr>
          <w:rFonts w:eastAsia="Arial"/>
        </w:rPr>
      </w:pPr>
    </w:p>
    <w:p w14:paraId="46FBC910" w14:textId="77777777" w:rsidR="009A2B05" w:rsidRPr="004269BC" w:rsidRDefault="009A2B05" w:rsidP="009A2B05">
      <w:pPr>
        <w:autoSpaceDE w:val="0"/>
        <w:jc w:val="both"/>
      </w:pPr>
      <w:r w:rsidRPr="004269BC">
        <w:rPr>
          <w:rFonts w:eastAsia="Arial"/>
          <w:b/>
          <w:bCs/>
        </w:rPr>
        <w:t>14. Întârzieri în îndeplinirea Contractului</w:t>
      </w:r>
      <w:r w:rsidRPr="004269BC">
        <w:rPr>
          <w:rFonts w:eastAsia="Arial"/>
        </w:rPr>
        <w:t xml:space="preserve"> </w:t>
      </w:r>
    </w:p>
    <w:p w14:paraId="445D4181" w14:textId="77777777" w:rsidR="009A2B05" w:rsidRPr="004269BC" w:rsidRDefault="009A2B05" w:rsidP="009A2B05">
      <w:pPr>
        <w:autoSpaceDE w:val="0"/>
        <w:jc w:val="both"/>
      </w:pPr>
      <w:r w:rsidRPr="004269BC">
        <w:rPr>
          <w:rFonts w:eastAsia="Arial"/>
        </w:rPr>
        <w:t xml:space="preserve">14.1. Dacă pe parcursul îndeplinirii Contractului, Prestatorul nu respectă sau se află în imposibilitatea de a respecta clauzele acestuia, acesta are obligaţia de a notifica acest lucru, în timp util, Achizitorului iar modificarea perioadelor de prestare asumate prin Contract se face cu acordul părţilor, prin act adiţional. </w:t>
      </w:r>
    </w:p>
    <w:p w14:paraId="48A6D1C5" w14:textId="77777777" w:rsidR="009A2B05" w:rsidRPr="004269BC" w:rsidRDefault="009A2B05" w:rsidP="009A2B05">
      <w:pPr>
        <w:autoSpaceDE w:val="0"/>
        <w:jc w:val="both"/>
      </w:pPr>
      <w:r w:rsidRPr="004269BC">
        <w:rPr>
          <w:rFonts w:eastAsia="Arial"/>
        </w:rPr>
        <w:t>14.2. În afara cazului în care Achizitorul este de acord cu o prelungire a termenului de prestare a serviciilor, orice întârziere în îndeplinirea Contractului dă dreptul Achizitorului de a solicita penalităţi Prestatorului şi rezilierea Contractului în conformitate cu prezentul Contract.</w:t>
      </w:r>
    </w:p>
    <w:p w14:paraId="42CA5F96" w14:textId="77777777" w:rsidR="009A2B05" w:rsidRPr="004269BC" w:rsidRDefault="009A2B05" w:rsidP="009A2B05">
      <w:pPr>
        <w:autoSpaceDE w:val="0"/>
        <w:jc w:val="both"/>
        <w:rPr>
          <w:rFonts w:eastAsia="Arial"/>
        </w:rPr>
      </w:pPr>
    </w:p>
    <w:p w14:paraId="68C1E258" w14:textId="77777777" w:rsidR="009A2B05" w:rsidRPr="004269BC" w:rsidRDefault="009A2B05" w:rsidP="009A2B05">
      <w:pPr>
        <w:autoSpaceDE w:val="0"/>
        <w:jc w:val="both"/>
      </w:pPr>
      <w:r w:rsidRPr="004269BC">
        <w:rPr>
          <w:rFonts w:eastAsia="Arial"/>
          <w:b/>
          <w:bCs/>
        </w:rPr>
        <w:t xml:space="preserve">15. Penalităţi, daune-interese </w:t>
      </w:r>
    </w:p>
    <w:p w14:paraId="7115368A" w14:textId="77777777" w:rsidR="009A2B05" w:rsidRPr="004269BC" w:rsidRDefault="009A2B05" w:rsidP="009A2B05">
      <w:pPr>
        <w:autoSpaceDE w:val="0"/>
        <w:jc w:val="both"/>
      </w:pPr>
      <w:r w:rsidRPr="004269BC">
        <w:rPr>
          <w:rFonts w:eastAsia="Arial"/>
        </w:rPr>
        <w:t>15.1. În cazul în care Prestatorul nu îşi îndeplineşte obligaţiile asumate prin prezentul Contract, atunci Achizitorul are dreptul de a aplica penalităţi de întârziere în cuantum echivalent cu 0,1 % fără TVA din preţul aferent obligaţiilor restante neexecutate, pentru fiecare zi de întârziere, până la îndeplinirea obligaţiilor sau după caz la până la expirarea duratei contractului și să obțină restituirea integrală a eventualelor sume achitate Prestatorului.</w:t>
      </w:r>
    </w:p>
    <w:p w14:paraId="55DA2D8A" w14:textId="77777777" w:rsidR="009A2B05" w:rsidRPr="004269BC" w:rsidRDefault="009A2B05" w:rsidP="009A2B05">
      <w:pPr>
        <w:autoSpaceDE w:val="0"/>
        <w:jc w:val="both"/>
      </w:pPr>
      <w:r w:rsidRPr="004269BC">
        <w:rPr>
          <w:rFonts w:eastAsia="Arial"/>
        </w:rPr>
        <w:t xml:space="preserve">15.2. Prestatorul va începe prestarea serviciilor din prezentul contract imediat după semnarea Contractului şi în conformitate cu propunerea tehnică aflată în Anexa nr. 1 la Contract. În cazul nerespectării acestei obligaţii de către Prestator, Achizitorul va fi îndreptăţit să perceapă penalități în cuantum de 0,1% din valoarea Contractului pentru fiecare zi de întârziere, până la data efectivă de începere a executării serviciilor. </w:t>
      </w:r>
    </w:p>
    <w:p w14:paraId="2E11E612" w14:textId="55B9BA52" w:rsidR="009A2B05" w:rsidRPr="004269BC" w:rsidRDefault="009A2B05" w:rsidP="009A2B05">
      <w:pPr>
        <w:autoSpaceDE w:val="0"/>
        <w:jc w:val="both"/>
      </w:pPr>
      <w:r w:rsidRPr="004269BC">
        <w:rPr>
          <w:rFonts w:eastAsia="Arial"/>
        </w:rPr>
        <w:t xml:space="preserve">15.3. În cazul în care soluțiile descrise în oferta tehnică nu vor corespunde întocmai cu soluțiile care se vor implementa, Achizitorul are dreptul de a rezilia Contractul şi de a solicita daune-interese. Rezilierea Contractului va opera în condiţiile reglementate în art. 18.2 din prezentul Contract. </w:t>
      </w:r>
    </w:p>
    <w:p w14:paraId="7FB3F955" w14:textId="77777777" w:rsidR="009A2B05" w:rsidRPr="004269BC" w:rsidRDefault="009A2B05" w:rsidP="009A2B05">
      <w:pPr>
        <w:autoSpaceDE w:val="0"/>
        <w:jc w:val="both"/>
      </w:pPr>
      <w:r w:rsidRPr="004269BC">
        <w:rPr>
          <w:rFonts w:eastAsia="Arial"/>
        </w:rPr>
        <w:t xml:space="preserve">15.4. În cazul în care Achizitorul nu îşi onorează obligaţiile de plată a preţului în termen de </w:t>
      </w:r>
      <w:r w:rsidRPr="009A2B05">
        <w:rPr>
          <w:rFonts w:eastAsia="Arial"/>
        </w:rPr>
        <w:t>28</w:t>
      </w:r>
      <w:r w:rsidRPr="004269BC">
        <w:rPr>
          <w:rFonts w:eastAsia="Arial"/>
        </w:rPr>
        <w:t xml:space="preserve"> (</w:t>
      </w:r>
      <w:r w:rsidRPr="009A2B05">
        <w:rPr>
          <w:rFonts w:eastAsia="Arial"/>
        </w:rPr>
        <w:t>douăze</w:t>
      </w:r>
      <w:r w:rsidRPr="004269BC">
        <w:rPr>
          <w:rFonts w:eastAsia="Arial"/>
        </w:rPr>
        <w:t>ci</w:t>
      </w:r>
      <w:r w:rsidRPr="009A2B05">
        <w:rPr>
          <w:rFonts w:eastAsia="Arial"/>
        </w:rPr>
        <w:t xml:space="preserve"> şi opt</w:t>
      </w:r>
      <w:r w:rsidRPr="004269BC">
        <w:rPr>
          <w:rFonts w:eastAsia="Arial"/>
        </w:rPr>
        <w:t xml:space="preserve">) de zile de la expirarea termenului convenit la art. 4.5 din prezentul Contract, </w:t>
      </w:r>
      <w:r w:rsidRPr="004269BC">
        <w:rPr>
          <w:rFonts w:eastAsia="Arial"/>
        </w:rPr>
        <w:lastRenderedPageBreak/>
        <w:t xml:space="preserve">atunci acesta are obligaţia de a plăti, ca penalităţi, o sumă echivalentă cu 0,1 % din sumele restante neachitate, pentru fiecare zi de întârziere, cu excepţia situaţiilor în care întârzierile se datorează Prestatorului. Valoarea penalităţilor de întârziere nu poate depăşi suma asupra căreia acestea se calculează. </w:t>
      </w:r>
    </w:p>
    <w:p w14:paraId="367125F2" w14:textId="77777777" w:rsidR="009A2B05" w:rsidRPr="004269BC" w:rsidRDefault="009A2B05" w:rsidP="009A2B05">
      <w:pPr>
        <w:autoSpaceDE w:val="0"/>
        <w:jc w:val="both"/>
      </w:pPr>
      <w:r w:rsidRPr="004269BC">
        <w:rPr>
          <w:rFonts w:eastAsia="Arial"/>
        </w:rPr>
        <w:t>15.5. Nerespectarea în mod culpabil a obligaţiilor asumate prin prezentul Contract de către una dintre părţi dă dreptul părţii lezate de a pretinde pe lângă penalităţi/dobânzi, şi daune-interese până la acoperirea integrală a prejudiciului cauzat celeilalte părţi.</w:t>
      </w:r>
    </w:p>
    <w:p w14:paraId="2DC97654" w14:textId="17394781" w:rsidR="009A2B05" w:rsidRPr="004269BC" w:rsidRDefault="009A2B05" w:rsidP="009A2B05">
      <w:pPr>
        <w:autoSpaceDE w:val="0"/>
        <w:jc w:val="both"/>
      </w:pPr>
      <w:r w:rsidRPr="004269BC">
        <w:rPr>
          <w:rFonts w:eastAsia="Arial"/>
        </w:rPr>
        <w:t xml:space="preserve">15.6. În cazul în care plăţile nu pot fi efectuate din cauza unor situaţii neprevăzute în legătură cu alocarea bugetară şi/sau contul bancar, Achizitorul nu datorează daune interese Prestatorului, </w:t>
      </w:r>
      <w:r w:rsidRPr="004269BC">
        <w:rPr>
          <w:rFonts w:eastAsia="Arial"/>
          <w:color w:val="000000"/>
        </w:rPr>
        <w:t xml:space="preserve">datorând numai penalităţile prevăzute la Art. 15.4. </w:t>
      </w:r>
      <w:r w:rsidRPr="004269BC">
        <w:rPr>
          <w:rFonts w:eastAsia="Arial"/>
        </w:rPr>
        <w:t xml:space="preserve">De asemenea, Achizitorul nu va datora daune interese pentru perioada de timp în care obligația de plată este suspendată pentru motivul prevăzut la art. 12.3. de mai sus. </w:t>
      </w:r>
    </w:p>
    <w:p w14:paraId="24CD3DF3" w14:textId="77777777" w:rsidR="009A2B05" w:rsidRPr="004269BC" w:rsidRDefault="009A2B05" w:rsidP="009A2B05">
      <w:pPr>
        <w:autoSpaceDE w:val="0"/>
        <w:jc w:val="both"/>
        <w:rPr>
          <w:rFonts w:eastAsia="Arial"/>
        </w:rPr>
      </w:pPr>
    </w:p>
    <w:p w14:paraId="70CE470D" w14:textId="77777777" w:rsidR="009A2B05" w:rsidRPr="004269BC" w:rsidRDefault="009A2B05" w:rsidP="009A2B05">
      <w:pPr>
        <w:autoSpaceDE w:val="0"/>
        <w:jc w:val="both"/>
      </w:pPr>
      <w:r w:rsidRPr="004269BC">
        <w:rPr>
          <w:rFonts w:eastAsia="Arial"/>
          <w:b/>
          <w:bCs/>
        </w:rPr>
        <w:t xml:space="preserve">16. Amendamente </w:t>
      </w:r>
    </w:p>
    <w:p w14:paraId="3488AB45" w14:textId="77777777" w:rsidR="009A2B05" w:rsidRPr="004269BC" w:rsidRDefault="009A2B05" w:rsidP="009A2B05">
      <w:pPr>
        <w:autoSpaceDE w:val="0"/>
        <w:jc w:val="both"/>
      </w:pPr>
      <w:r w:rsidRPr="004269BC">
        <w:rPr>
          <w:rFonts w:eastAsia="Arial"/>
        </w:rPr>
        <w:t xml:space="preserve">16.1. Părţile contractante au dreptul, pe durata îndeplinirii Contractului, de a conveni modificarea clauzelor contractuale, prin act adiţional, fără a aduce atingere elementelor esenţiale în baza cărora a fost atribuit prezentul Contract. </w:t>
      </w:r>
    </w:p>
    <w:p w14:paraId="7A1F3F1E" w14:textId="77777777" w:rsidR="009A2B05" w:rsidRPr="004269BC" w:rsidRDefault="009A2B05" w:rsidP="009A2B05">
      <w:pPr>
        <w:autoSpaceDE w:val="0"/>
        <w:jc w:val="both"/>
        <w:rPr>
          <w:rFonts w:eastAsia="Arial"/>
        </w:rPr>
      </w:pPr>
    </w:p>
    <w:p w14:paraId="1BC565ED" w14:textId="77777777" w:rsidR="009A2B05" w:rsidRPr="004269BC" w:rsidRDefault="009A2B05" w:rsidP="009A2B05">
      <w:pPr>
        <w:autoSpaceDE w:val="0"/>
        <w:jc w:val="both"/>
      </w:pPr>
      <w:r w:rsidRPr="004269BC">
        <w:rPr>
          <w:rFonts w:eastAsia="Arial"/>
          <w:b/>
          <w:bCs/>
        </w:rPr>
        <w:t xml:space="preserve">17. Cesiunea </w:t>
      </w:r>
    </w:p>
    <w:p w14:paraId="7EE3EAAB" w14:textId="77777777" w:rsidR="009A2B05" w:rsidRPr="004269BC" w:rsidRDefault="009A2B05" w:rsidP="009A2B05">
      <w:pPr>
        <w:autoSpaceDE w:val="0"/>
        <w:jc w:val="both"/>
      </w:pPr>
      <w:r w:rsidRPr="004269BC">
        <w:rPr>
          <w:rFonts w:eastAsia="Arial"/>
        </w:rPr>
        <w:t xml:space="preserve">171. Părților contractante le este permisă doar cesionarea creanțelor (drepturilor) născute din acest Contract, cesiune care însă nu afectează obligațiile născute din contractul respectiv și care vor rămâne în sarcina părților, așa cum au fost stipulate și asumate inițial. </w:t>
      </w:r>
    </w:p>
    <w:p w14:paraId="08AE9D75" w14:textId="77777777" w:rsidR="009A2B05" w:rsidRPr="004269BC" w:rsidRDefault="009A2B05" w:rsidP="009A2B05">
      <w:pPr>
        <w:autoSpaceDE w:val="0"/>
        <w:jc w:val="both"/>
      </w:pPr>
      <w:r w:rsidRPr="004269BC">
        <w:rPr>
          <w:rFonts w:eastAsia="Arial"/>
        </w:rPr>
        <w:t xml:space="preserve">17.2. Cesiunea nu va exonera Prestatorul de nicio responsabilitate privind garanţia sau orice alte obligaţii asumate prin Contract. </w:t>
      </w:r>
    </w:p>
    <w:p w14:paraId="2DDB4462" w14:textId="77777777" w:rsidR="009A2B05" w:rsidRPr="004269BC" w:rsidRDefault="009A2B05" w:rsidP="009A2B05">
      <w:pPr>
        <w:autoSpaceDE w:val="0"/>
        <w:jc w:val="both"/>
        <w:rPr>
          <w:rFonts w:eastAsia="Arial"/>
        </w:rPr>
      </w:pPr>
    </w:p>
    <w:p w14:paraId="4FDB23E4" w14:textId="77777777" w:rsidR="009A2B05" w:rsidRPr="004269BC" w:rsidRDefault="009A2B05" w:rsidP="009A2B05">
      <w:pPr>
        <w:autoSpaceDE w:val="0"/>
        <w:jc w:val="both"/>
      </w:pPr>
      <w:r w:rsidRPr="004269BC">
        <w:rPr>
          <w:rFonts w:eastAsia="Arial"/>
          <w:b/>
          <w:bCs/>
        </w:rPr>
        <w:t>18. Încetarea Contractului</w:t>
      </w:r>
    </w:p>
    <w:p w14:paraId="24FCB5D3" w14:textId="77777777" w:rsidR="009A2B05" w:rsidRPr="004269BC" w:rsidRDefault="009A2B05" w:rsidP="009A2B05">
      <w:pPr>
        <w:autoSpaceDE w:val="0"/>
        <w:jc w:val="both"/>
      </w:pPr>
      <w:r w:rsidRPr="004269BC">
        <w:rPr>
          <w:rFonts w:eastAsia="Arial"/>
        </w:rPr>
        <w:t>18.1. Prezentul Contract încetează, în următoarele situaţii:</w:t>
      </w:r>
    </w:p>
    <w:p w14:paraId="0DD82AE2" w14:textId="77777777" w:rsidR="009A2B05" w:rsidRPr="004269BC" w:rsidRDefault="009A2B05" w:rsidP="009A2B05">
      <w:pPr>
        <w:autoSpaceDE w:val="0"/>
        <w:jc w:val="both"/>
      </w:pPr>
      <w:r w:rsidRPr="004269BC">
        <w:rPr>
          <w:rFonts w:eastAsia="Arial"/>
        </w:rPr>
        <w:t xml:space="preserve">a) la expirarea duratei de valabilitate, dacă durata contractuală nu este prelungită conform art. 18.2 de mai jos; </w:t>
      </w:r>
    </w:p>
    <w:p w14:paraId="38F1E1AA" w14:textId="77777777" w:rsidR="009A2B05" w:rsidRPr="004269BC" w:rsidRDefault="009A2B05" w:rsidP="009A2B05">
      <w:pPr>
        <w:autoSpaceDE w:val="0"/>
        <w:jc w:val="both"/>
      </w:pPr>
      <w:r w:rsidRPr="004269BC">
        <w:rPr>
          <w:rFonts w:eastAsia="Arial"/>
        </w:rPr>
        <w:t xml:space="preserve">b) în caz de forţă majoră conform art. 19.5 de mai jos. </w:t>
      </w:r>
    </w:p>
    <w:p w14:paraId="326B0E20" w14:textId="323C7ACB" w:rsidR="009A2B05" w:rsidRPr="004269BC" w:rsidRDefault="009A2B05" w:rsidP="009A2B05">
      <w:pPr>
        <w:autoSpaceDE w:val="0"/>
        <w:jc w:val="both"/>
      </w:pPr>
      <w:r w:rsidRPr="004269BC">
        <w:rPr>
          <w:rFonts w:eastAsia="Arial"/>
        </w:rPr>
        <w:t xml:space="preserve">18.2. Contractul încetează prin reziliere la iniţiativa Achizitorului, fără a plăti niciun fel de compensație şi fără intervenţia instanţei sau a unui tribunal arbitral şi fără nicio altă formalitate suplimentară, atunci când Prestatorul nu-şi îndeplineşte în mod corespunzător şi/sau la timp oricare dintre obligaţiile asumate prin prezentul Contract, respectiv inclusiv dar fără limitare obligaţiile menţionate la art. 10 din prezentul Contract, şi nu remediază această încălcare în termen de 15 (cincisprezece) zile de la primirea unei notificări în acest sens de la Achizitor, prezentul constituind Pact comisoriu de gradul IV. Rezilierea Contractului va deveni efectivă de drept prin simpla expirare a termenului de 15 (cincisprezece) zile de la primirea notificării de către Prestator, dacă acesta din urmă nu a remediat în acest interval obligaţia încălcată astfel cum aceasta a fost indicată în notificare. </w:t>
      </w:r>
      <w:r w:rsidRPr="004269BC">
        <w:rPr>
          <w:rFonts w:eastAsia="Arial"/>
          <w:color w:val="000000"/>
        </w:rPr>
        <w:t>De asemenea, părțile sunt de acord că reprezintă o încălcare culpabilă de către Prestator a prevederilor contractuale și refuzul acestuia de a relua procesul de selecție, fără costuri suplimentare pentru achizitor, în cazul în care în lista scurtă nu este selectat numărul suficient de candidați pentru ocuparea posturile vacante de membrii în Consiliul de</w:t>
      </w:r>
      <w:r w:rsidRPr="004269BC">
        <w:rPr>
          <w:rFonts w:eastAsia="Arial"/>
          <w:color w:val="FF0000"/>
        </w:rPr>
        <w:t xml:space="preserve"> </w:t>
      </w:r>
      <w:r w:rsidRPr="004269BC">
        <w:rPr>
          <w:rFonts w:eastAsia="Arial"/>
          <w:color w:val="000000"/>
        </w:rPr>
        <w:t xml:space="preserve">Administrație al societății </w:t>
      </w:r>
      <w:r w:rsidR="00C26D4D">
        <w:rPr>
          <w:rFonts w:eastAsia="Arial"/>
          <w:color w:val="000000"/>
        </w:rPr>
        <w:t>”</w:t>
      </w:r>
      <w:r w:rsidRPr="004269BC">
        <w:rPr>
          <w:rFonts w:eastAsia="Arial"/>
          <w:color w:val="000000"/>
        </w:rPr>
        <w:t xml:space="preserve">Compania de </w:t>
      </w:r>
      <w:r w:rsidR="00C26D4D">
        <w:rPr>
          <w:rFonts w:eastAsia="Arial"/>
          <w:color w:val="000000"/>
        </w:rPr>
        <w:t>Transport Public”</w:t>
      </w:r>
      <w:r w:rsidRPr="004269BC">
        <w:rPr>
          <w:rFonts w:eastAsia="Arial"/>
          <w:color w:val="000000"/>
        </w:rPr>
        <w:t xml:space="preserve"> S.A. </w:t>
      </w:r>
      <w:r w:rsidR="00C26D4D" w:rsidRPr="004269BC">
        <w:rPr>
          <w:rFonts w:eastAsia="Arial"/>
          <w:color w:val="000000"/>
        </w:rPr>
        <w:t xml:space="preserve">Arad </w:t>
      </w:r>
      <w:r w:rsidRPr="004269BC">
        <w:rPr>
          <w:rFonts w:eastAsia="Arial"/>
          <w:color w:val="000000"/>
        </w:rPr>
        <w:t>și asigurarea unei liste de rezervă. În acest caz Prestatorul având dreptul doar la a cere prelungirea duratei contractuale.</w:t>
      </w:r>
    </w:p>
    <w:p w14:paraId="5009B385" w14:textId="77777777" w:rsidR="009A2B05" w:rsidRPr="004269BC" w:rsidRDefault="009A2B05" w:rsidP="009A2B05">
      <w:pPr>
        <w:autoSpaceDE w:val="0"/>
        <w:jc w:val="both"/>
      </w:pPr>
      <w:r w:rsidRPr="004269BC">
        <w:t xml:space="preserve">18.3. Achizitorul va putea denunţa unilateral Contractul, cu un preaviz scris de 30 (treizeci) de zile, la orice moment pe durata prezentului Contract, fără a fi obligat la plata vreunei despăgubiri. </w:t>
      </w:r>
    </w:p>
    <w:p w14:paraId="1F38E39D" w14:textId="77777777" w:rsidR="009A2B05" w:rsidRPr="004269BC" w:rsidRDefault="009A2B05" w:rsidP="009A2B05">
      <w:pPr>
        <w:autoSpaceDE w:val="0"/>
        <w:jc w:val="both"/>
      </w:pPr>
      <w:r w:rsidRPr="004269BC">
        <w:lastRenderedPageBreak/>
        <w:t xml:space="preserve">18.4. Încetarea prezentului Contract nu are niciun efect asupra obligaţiilor decurgând din executarea acestuia scadente până la momentul încetării, în măsura în care nu se prevede altfel în acest Contract. </w:t>
      </w:r>
    </w:p>
    <w:p w14:paraId="6480BFE5" w14:textId="77777777" w:rsidR="009A2B05" w:rsidRPr="004269BC" w:rsidRDefault="009A2B05" w:rsidP="009A2B05">
      <w:pPr>
        <w:autoSpaceDE w:val="0"/>
        <w:jc w:val="both"/>
      </w:pPr>
      <w:r w:rsidRPr="004269BC">
        <w:t xml:space="preserve">18.5. În cazul prevăzut la art. 18.3. și 18.4 Prestatorul are dreptul de a pretinde numai plata corespunzătoare pentru partea din Contract îndeplinită până la data încetării acestuia. </w:t>
      </w:r>
    </w:p>
    <w:p w14:paraId="3A4EA76F" w14:textId="77777777" w:rsidR="009A2B05" w:rsidRPr="004269BC" w:rsidRDefault="009A2B05" w:rsidP="009A2B05">
      <w:pPr>
        <w:autoSpaceDE w:val="0"/>
        <w:jc w:val="both"/>
      </w:pPr>
    </w:p>
    <w:p w14:paraId="767A0EBC" w14:textId="77777777" w:rsidR="009A2B05" w:rsidRPr="004269BC" w:rsidRDefault="009A2B05" w:rsidP="009A2B05">
      <w:pPr>
        <w:autoSpaceDE w:val="0"/>
        <w:jc w:val="both"/>
      </w:pPr>
      <w:r w:rsidRPr="004269BC">
        <w:rPr>
          <w:b/>
          <w:bCs/>
        </w:rPr>
        <w:t xml:space="preserve">19. Forţa Majoră </w:t>
      </w:r>
    </w:p>
    <w:p w14:paraId="43943217" w14:textId="77777777" w:rsidR="009A2B05" w:rsidRPr="004269BC" w:rsidRDefault="009A2B05" w:rsidP="009A2B05">
      <w:pPr>
        <w:autoSpaceDE w:val="0"/>
        <w:jc w:val="both"/>
      </w:pPr>
      <w:r w:rsidRPr="004269BC">
        <w:t>19.1. Forţa Majoră este constatată de o autoritate competentă.</w:t>
      </w:r>
    </w:p>
    <w:p w14:paraId="2752767F" w14:textId="77777777" w:rsidR="009A2B05" w:rsidRPr="004269BC" w:rsidRDefault="009A2B05" w:rsidP="009A2B05">
      <w:pPr>
        <w:autoSpaceDE w:val="0"/>
        <w:jc w:val="both"/>
      </w:pPr>
      <w:r w:rsidRPr="004269BC">
        <w:t xml:space="preserve">19.2. Forţa Majoră exonerează părţile contractante de îndeplinirea obligaţiilor asumate prin prezentul Contract, pe toată perioada în care aceasta acţionează. </w:t>
      </w:r>
    </w:p>
    <w:p w14:paraId="2198AD52" w14:textId="77777777" w:rsidR="009A2B05" w:rsidRPr="004269BC" w:rsidRDefault="009A2B05" w:rsidP="009A2B05">
      <w:pPr>
        <w:autoSpaceDE w:val="0"/>
        <w:jc w:val="both"/>
      </w:pPr>
      <w:r w:rsidRPr="004269BC">
        <w:t xml:space="preserve">19.3. Îndeplinirea Contractului va fi suspendată în perioada de acţiune a Forţei Majore, dar fără a prejudicia drepturile ce li se cuveneau părţilor până la apariţia acesteia. </w:t>
      </w:r>
    </w:p>
    <w:p w14:paraId="793DEBB1" w14:textId="77777777" w:rsidR="009A2B05" w:rsidRPr="004269BC" w:rsidRDefault="009A2B05" w:rsidP="009A2B05">
      <w:pPr>
        <w:autoSpaceDE w:val="0"/>
        <w:jc w:val="both"/>
      </w:pPr>
      <w:r w:rsidRPr="004269BC">
        <w:t xml:space="preserve">19.4. Partea contractantă care invocă Forţa Majoră are obligaţia de a notifica celeilalte părţi, în mod complet, producerea acesteia, în termen de cel mult 15 (cincisprezece) zile, şi să ia orice măsuri care îi stau la dispoziţie în vederea limitării consecinţelor. </w:t>
      </w:r>
    </w:p>
    <w:p w14:paraId="5787DB63" w14:textId="77777777" w:rsidR="009A2B05" w:rsidRPr="004269BC" w:rsidRDefault="009A2B05" w:rsidP="009A2B05">
      <w:pPr>
        <w:autoSpaceDE w:val="0"/>
        <w:jc w:val="both"/>
      </w:pPr>
      <w:r w:rsidRPr="004269BC">
        <w:t xml:space="preserve">19.5. Dacă Forţa Majoră acţionează sau se estimează că va acţiona o perioadă mai mare de 3 (trei) luni, fiecare parte va avea dreptul să notifice celeilalte părţi încetarea de plin drept a prezentului Contract, fără ca vreuna din părţi să poată pretinde celeilalte daune-interese. </w:t>
      </w:r>
    </w:p>
    <w:p w14:paraId="11F848FF" w14:textId="77777777" w:rsidR="009A2B05" w:rsidRPr="004269BC" w:rsidRDefault="009A2B05" w:rsidP="009A2B05">
      <w:pPr>
        <w:autoSpaceDE w:val="0"/>
        <w:jc w:val="both"/>
      </w:pPr>
    </w:p>
    <w:p w14:paraId="7D1524EB" w14:textId="77777777" w:rsidR="009A2B05" w:rsidRPr="004269BC" w:rsidRDefault="009A2B05" w:rsidP="009A2B05">
      <w:pPr>
        <w:autoSpaceDE w:val="0"/>
        <w:jc w:val="both"/>
      </w:pPr>
      <w:r w:rsidRPr="004269BC">
        <w:rPr>
          <w:b/>
          <w:bCs/>
        </w:rPr>
        <w:t xml:space="preserve">20. Soluţionarea litigiilor </w:t>
      </w:r>
    </w:p>
    <w:p w14:paraId="2F3633BF" w14:textId="77777777" w:rsidR="009A2B05" w:rsidRPr="004269BC" w:rsidRDefault="009A2B05" w:rsidP="009A2B05">
      <w:pPr>
        <w:autoSpaceDE w:val="0"/>
        <w:jc w:val="both"/>
      </w:pPr>
      <w:r w:rsidRPr="004269BC">
        <w:t>20.1. În cazul unor eventuale litigii, părțile vor face toate eforturile pentru a rezolva pe cale amiabilă orice neînțelegere între acestea.</w:t>
      </w:r>
    </w:p>
    <w:p w14:paraId="4D6C0146" w14:textId="77777777" w:rsidR="009A2B05" w:rsidRPr="004269BC" w:rsidRDefault="009A2B05" w:rsidP="009A2B05">
      <w:pPr>
        <w:autoSpaceDE w:val="0"/>
        <w:jc w:val="both"/>
      </w:pPr>
      <w:r w:rsidRPr="004269BC">
        <w:t>20.2. Orice litigiu decurgând din sau în legătură cu acest Contract, inclusiv referitor la încheierea, executarea ori desființarea lui, se va soluționa de către instanța de judecată competentă după materie, de la sediul achizitorului.</w:t>
      </w:r>
    </w:p>
    <w:p w14:paraId="4379C0EF" w14:textId="77777777" w:rsidR="009A2B05" w:rsidRPr="004269BC" w:rsidRDefault="009A2B05" w:rsidP="009A2B05">
      <w:pPr>
        <w:autoSpaceDE w:val="0"/>
        <w:jc w:val="both"/>
      </w:pPr>
    </w:p>
    <w:p w14:paraId="30EB56E2" w14:textId="77777777" w:rsidR="009A2B05" w:rsidRPr="004269BC" w:rsidRDefault="009A2B05" w:rsidP="009A2B05">
      <w:pPr>
        <w:autoSpaceDE w:val="0"/>
        <w:jc w:val="both"/>
      </w:pPr>
      <w:r w:rsidRPr="004269BC">
        <w:rPr>
          <w:b/>
          <w:bCs/>
        </w:rPr>
        <w:t xml:space="preserve">21. Confidențialitatea </w:t>
      </w:r>
    </w:p>
    <w:p w14:paraId="4F70EF92" w14:textId="77777777" w:rsidR="009A2B05" w:rsidRPr="004269BC" w:rsidRDefault="009A2B05" w:rsidP="009A2B05">
      <w:pPr>
        <w:autoSpaceDE w:val="0"/>
        <w:jc w:val="both"/>
      </w:pPr>
      <w:r w:rsidRPr="004269BC">
        <w:t>21.1 O parte contractantă nu are dreptul, fără acordul scris al celeilalte părţi:</w:t>
      </w:r>
    </w:p>
    <w:p w14:paraId="3AA39B37" w14:textId="77777777" w:rsidR="009A2B05" w:rsidRPr="004269BC" w:rsidRDefault="009A2B05" w:rsidP="009A2B05">
      <w:pPr>
        <w:autoSpaceDE w:val="0"/>
        <w:jc w:val="both"/>
      </w:pPr>
      <w:r w:rsidRPr="004269BC">
        <w:t xml:space="preserve">a) de a face cunoscut Contractul sau orice prevedere a acestuia unei terţe persoane, în afara acelor persoane implicate în îndeplinirea Contractului; </w:t>
      </w:r>
    </w:p>
    <w:p w14:paraId="31866B64" w14:textId="77777777" w:rsidR="009A2B05" w:rsidRPr="004269BC" w:rsidRDefault="009A2B05" w:rsidP="009A2B05">
      <w:pPr>
        <w:autoSpaceDE w:val="0"/>
        <w:jc w:val="both"/>
      </w:pPr>
      <w:r w:rsidRPr="004269BC">
        <w:t xml:space="preserve">b) de a utiliza informaţiile şi documentele obţinute sau la care are acces, în perioada de derulare a Contractului, în alt scop decât acela de a-şi îndeplini obligaţiile contractuale. </w:t>
      </w:r>
    </w:p>
    <w:p w14:paraId="0CD2B013" w14:textId="77777777" w:rsidR="009A2B05" w:rsidRPr="004269BC" w:rsidRDefault="009A2B05" w:rsidP="009A2B05">
      <w:pPr>
        <w:autoSpaceDE w:val="0"/>
        <w:jc w:val="both"/>
      </w:pPr>
      <w:r w:rsidRPr="004269BC">
        <w:t xml:space="preserve">(2) Dezvăluirea oricărei informaţii faţă de persoanele implicate în îndeplinirea Contractului se va face confidenţial şi se va extinde numai asupra acelor informaţii necesare în vederea îndeplinirii Contractului. </w:t>
      </w:r>
    </w:p>
    <w:p w14:paraId="09B98D17" w14:textId="77777777" w:rsidR="009A2B05" w:rsidRPr="004269BC" w:rsidRDefault="009A2B05" w:rsidP="009A2B05">
      <w:pPr>
        <w:autoSpaceDE w:val="0"/>
        <w:jc w:val="both"/>
      </w:pPr>
      <w:r w:rsidRPr="004269BC">
        <w:t>21.2. O parte contractantă va fi exonerată de răspunderea pentru dezvăluirea de informaţii referitoare la Contract dacă:</w:t>
      </w:r>
    </w:p>
    <w:p w14:paraId="2E666A12" w14:textId="77777777" w:rsidR="009A2B05" w:rsidRPr="004269BC" w:rsidRDefault="009A2B05" w:rsidP="009A2B05">
      <w:pPr>
        <w:autoSpaceDE w:val="0"/>
        <w:jc w:val="both"/>
      </w:pPr>
      <w:r w:rsidRPr="004269BC">
        <w:t>a) informaţia era cunoscută părţii contractante înainte ca ea să fi fost primită de la cealaltă parte contractantă; sau</w:t>
      </w:r>
    </w:p>
    <w:p w14:paraId="2A000FA7" w14:textId="77777777" w:rsidR="009A2B05" w:rsidRPr="004269BC" w:rsidRDefault="009A2B05" w:rsidP="009A2B05">
      <w:pPr>
        <w:autoSpaceDE w:val="0"/>
        <w:jc w:val="both"/>
      </w:pPr>
      <w:r w:rsidRPr="004269BC">
        <w:t>b) informaţia a fost dezvăluită după ce a fost obţinut acordul scris al celeilalte părţi contractante pentru asemenea dezvăluire; sau</w:t>
      </w:r>
    </w:p>
    <w:p w14:paraId="5F654EB6" w14:textId="553F7B69" w:rsidR="009A2B05" w:rsidRPr="004269BC" w:rsidRDefault="009A2B05" w:rsidP="009A2B05">
      <w:pPr>
        <w:autoSpaceDE w:val="0"/>
        <w:jc w:val="both"/>
      </w:pPr>
      <w:r w:rsidRPr="004269BC">
        <w:t>c) partea contractantă a fost obligată în mod legal să dezvăluie informaţia.</w:t>
      </w:r>
    </w:p>
    <w:p w14:paraId="4C897C2D" w14:textId="77777777" w:rsidR="009A2B05" w:rsidRPr="004269BC" w:rsidRDefault="009A2B05" w:rsidP="009A2B05">
      <w:pPr>
        <w:autoSpaceDE w:val="0"/>
        <w:jc w:val="both"/>
      </w:pPr>
    </w:p>
    <w:p w14:paraId="516D9EF1" w14:textId="77777777" w:rsidR="009A2B05" w:rsidRPr="004269BC" w:rsidRDefault="009A2B05" w:rsidP="009A2B05">
      <w:pPr>
        <w:autoSpaceDE w:val="0"/>
        <w:jc w:val="both"/>
      </w:pPr>
      <w:r w:rsidRPr="004269BC">
        <w:rPr>
          <w:b/>
          <w:bCs/>
        </w:rPr>
        <w:t>22. Limba care guvernează Contractul</w:t>
      </w:r>
    </w:p>
    <w:p w14:paraId="75776029" w14:textId="77777777" w:rsidR="009A2B05" w:rsidRPr="004269BC" w:rsidRDefault="009A2B05" w:rsidP="009A2B05">
      <w:pPr>
        <w:autoSpaceDE w:val="0"/>
        <w:jc w:val="both"/>
      </w:pPr>
      <w:r w:rsidRPr="004269BC">
        <w:t>22.1. Prezentul Contract este încheiat în limba română.</w:t>
      </w:r>
    </w:p>
    <w:p w14:paraId="7FB0F236" w14:textId="77777777" w:rsidR="009A2B05" w:rsidRPr="004269BC" w:rsidRDefault="009A2B05" w:rsidP="009A2B05">
      <w:pPr>
        <w:autoSpaceDE w:val="0"/>
        <w:jc w:val="both"/>
      </w:pPr>
    </w:p>
    <w:p w14:paraId="4249026B" w14:textId="77777777" w:rsidR="009A2B05" w:rsidRPr="004269BC" w:rsidRDefault="009A2B05" w:rsidP="009A2B05">
      <w:pPr>
        <w:autoSpaceDE w:val="0"/>
        <w:jc w:val="both"/>
      </w:pPr>
      <w:r w:rsidRPr="004269BC">
        <w:rPr>
          <w:b/>
          <w:bCs/>
        </w:rPr>
        <w:t xml:space="preserve">23. Comunicări </w:t>
      </w:r>
    </w:p>
    <w:p w14:paraId="05EEA601" w14:textId="77777777" w:rsidR="009A2B05" w:rsidRPr="004269BC" w:rsidRDefault="009A2B05" w:rsidP="009A2B05">
      <w:pPr>
        <w:autoSpaceDE w:val="0"/>
        <w:jc w:val="both"/>
      </w:pPr>
      <w:r w:rsidRPr="004269BC">
        <w:t>23.1. Orice comunicare între părţi, referitoare la îndeplinirea prezentului Contract, trebuie să fie transmisă în scris şi înregistrată atât în momentul transmiterii cât şi în momentul primirii.</w:t>
      </w:r>
    </w:p>
    <w:p w14:paraId="2F6333C1" w14:textId="77777777" w:rsidR="009A2B05" w:rsidRPr="004269BC" w:rsidRDefault="009A2B05" w:rsidP="009A2B05">
      <w:pPr>
        <w:autoSpaceDE w:val="0"/>
        <w:jc w:val="both"/>
      </w:pPr>
      <w:r w:rsidRPr="004269BC">
        <w:lastRenderedPageBreak/>
        <w:t xml:space="preserve">23.2. Comunicările între părţi se pot face şi prin telefon, telegramă, telex, fax sau e-mail cu condiţia confirmării în scris a primirii comunicării. </w:t>
      </w:r>
    </w:p>
    <w:p w14:paraId="0BC54038" w14:textId="77777777" w:rsidR="009A2B05" w:rsidRPr="004269BC" w:rsidRDefault="009A2B05" w:rsidP="009A2B05">
      <w:pPr>
        <w:autoSpaceDE w:val="0"/>
        <w:jc w:val="both"/>
      </w:pPr>
      <w:r w:rsidRPr="004269BC">
        <w:t xml:space="preserve">23.3. Comunicările se vor face în limba română. </w:t>
      </w:r>
    </w:p>
    <w:p w14:paraId="293D544D" w14:textId="77777777" w:rsidR="009A2B05" w:rsidRPr="004269BC" w:rsidRDefault="009A2B05" w:rsidP="009A2B05">
      <w:pPr>
        <w:autoSpaceDE w:val="0"/>
        <w:jc w:val="both"/>
      </w:pPr>
    </w:p>
    <w:p w14:paraId="30D7CB0A" w14:textId="77777777" w:rsidR="009A2B05" w:rsidRPr="004269BC" w:rsidRDefault="009A2B05" w:rsidP="009A2B05">
      <w:pPr>
        <w:autoSpaceDE w:val="0"/>
        <w:jc w:val="both"/>
      </w:pPr>
      <w:r w:rsidRPr="004269BC">
        <w:rPr>
          <w:b/>
          <w:bCs/>
        </w:rPr>
        <w:t xml:space="preserve">24. Legea aplicabilă Contractului </w:t>
      </w:r>
    </w:p>
    <w:p w14:paraId="619519E5" w14:textId="77777777" w:rsidR="009A2B05" w:rsidRPr="004269BC" w:rsidRDefault="009A2B05" w:rsidP="009A2B05">
      <w:pPr>
        <w:autoSpaceDE w:val="0"/>
        <w:jc w:val="both"/>
      </w:pPr>
      <w:r w:rsidRPr="004269BC">
        <w:t xml:space="preserve">24.1. Contractul va fi interpretat conform legilor din România. </w:t>
      </w:r>
    </w:p>
    <w:p w14:paraId="300F492C" w14:textId="77777777" w:rsidR="009A2B05" w:rsidRPr="004269BC" w:rsidRDefault="009A2B05" w:rsidP="009A2B05">
      <w:pPr>
        <w:autoSpaceDE w:val="0"/>
        <w:jc w:val="both"/>
      </w:pPr>
    </w:p>
    <w:p w14:paraId="5576F4CD" w14:textId="77777777" w:rsidR="009A2B05" w:rsidRPr="004269BC" w:rsidRDefault="009A2B05" w:rsidP="009A2B05">
      <w:pPr>
        <w:autoSpaceDE w:val="0"/>
        <w:jc w:val="both"/>
      </w:pPr>
      <w:r w:rsidRPr="004269BC">
        <w:rPr>
          <w:b/>
          <w:bCs/>
        </w:rPr>
        <w:t>25</w:t>
      </w:r>
      <w:r w:rsidRPr="004269BC">
        <w:t xml:space="preserve">. </w:t>
      </w:r>
      <w:r w:rsidRPr="004269BC">
        <w:rPr>
          <w:b/>
          <w:bCs/>
        </w:rPr>
        <w:t>Locul executării contractului</w:t>
      </w:r>
    </w:p>
    <w:p w14:paraId="4F9A31D1" w14:textId="61453FFA" w:rsidR="009A2B05" w:rsidRPr="004269BC" w:rsidRDefault="009A2B05" w:rsidP="009A2B05">
      <w:pPr>
        <w:autoSpaceDE w:val="0"/>
        <w:jc w:val="both"/>
      </w:pPr>
      <w:r w:rsidRPr="004269BC">
        <w:rPr>
          <w:rStyle w:val="Robust"/>
          <w:rFonts w:eastAsia="Times New Roman"/>
          <w:color w:val="000000"/>
        </w:rPr>
        <w:t xml:space="preserve">25.1. Toate activităţile ce țin de prestarea serviciilor de selecţie şi recrutare a candidaților pentru ocuparea posturilor vacante de membrii în Consiliul de Administraţie al societății </w:t>
      </w:r>
      <w:r w:rsidR="0096512D" w:rsidRPr="004269BC">
        <w:rPr>
          <w:rStyle w:val="Robust"/>
          <w:rFonts w:eastAsia="Times New Roman"/>
          <w:color w:val="000000"/>
        </w:rPr>
        <w:t>”</w:t>
      </w:r>
      <w:r w:rsidRPr="004269BC">
        <w:rPr>
          <w:rStyle w:val="Robust"/>
          <w:rFonts w:eastAsia="Times New Roman"/>
          <w:color w:val="000000"/>
        </w:rPr>
        <w:t xml:space="preserve">Compania de </w:t>
      </w:r>
      <w:r w:rsidR="0096512D" w:rsidRPr="004269BC">
        <w:rPr>
          <w:rStyle w:val="Robust"/>
          <w:rFonts w:eastAsia="Times New Roman"/>
          <w:color w:val="000000"/>
        </w:rPr>
        <w:t>Transport Public”</w:t>
      </w:r>
      <w:r w:rsidRPr="004269BC">
        <w:rPr>
          <w:rStyle w:val="Robust"/>
          <w:rFonts w:eastAsia="Times New Roman"/>
          <w:color w:val="000000"/>
        </w:rPr>
        <w:t xml:space="preserve"> S.A</w:t>
      </w:r>
      <w:r w:rsidR="0096512D" w:rsidRPr="004269BC">
        <w:rPr>
          <w:rStyle w:val="Robust"/>
          <w:rFonts w:eastAsia="Times New Roman"/>
          <w:color w:val="000000"/>
        </w:rPr>
        <w:t>. Arad</w:t>
      </w:r>
      <w:r w:rsidRPr="004269BC">
        <w:rPr>
          <w:rStyle w:val="Robust"/>
          <w:rFonts w:eastAsia="Times New Roman"/>
          <w:color w:val="000000"/>
        </w:rPr>
        <w:t xml:space="preserve">, ce fac obiectul prezentului Contract, vor fi prestate la sediul achizitorului. </w:t>
      </w:r>
    </w:p>
    <w:p w14:paraId="6975F47E" w14:textId="26E0650C" w:rsidR="009A2B05" w:rsidRDefault="009A2B05" w:rsidP="009A2B05">
      <w:pPr>
        <w:autoSpaceDE w:val="0"/>
        <w:jc w:val="both"/>
      </w:pPr>
    </w:p>
    <w:p w14:paraId="4B887DF4" w14:textId="2E53085A" w:rsidR="00C44BFD" w:rsidRPr="00C44BFD" w:rsidRDefault="00C44BFD" w:rsidP="00C44BFD">
      <w:pPr>
        <w:widowControl/>
        <w:jc w:val="both"/>
        <w:rPr>
          <w:rFonts w:eastAsia="Times New Roman"/>
          <w:b/>
          <w:color w:val="000000"/>
          <w:kern w:val="0"/>
          <w:lang w:eastAsia="ar-SA"/>
        </w:rPr>
      </w:pPr>
      <w:r w:rsidRPr="00C44BFD">
        <w:rPr>
          <w:rFonts w:eastAsia="Times New Roman"/>
          <w:b/>
          <w:kern w:val="0"/>
          <w:lang w:eastAsia="ar-SA"/>
        </w:rPr>
        <w:t>Art. 26. C</w:t>
      </w:r>
      <w:r w:rsidRPr="00C44BFD">
        <w:rPr>
          <w:rFonts w:eastAsia="Times New Roman"/>
          <w:b/>
          <w:color w:val="000000"/>
          <w:kern w:val="0"/>
          <w:lang w:eastAsia="ar-SA"/>
        </w:rPr>
        <w:t>lauze generale referitoare la protecția datelor cu caracter personal</w:t>
      </w:r>
    </w:p>
    <w:p w14:paraId="4E54E9CF" w14:textId="77777777" w:rsidR="00C44BFD" w:rsidRPr="00C44BFD" w:rsidRDefault="00C44BFD" w:rsidP="00C44BFD">
      <w:pPr>
        <w:widowControl/>
        <w:numPr>
          <w:ilvl w:val="0"/>
          <w:numId w:val="21"/>
        </w:numPr>
        <w:tabs>
          <w:tab w:val="left" w:pos="426"/>
        </w:tabs>
        <w:ind w:left="0" w:firstLine="0"/>
        <w:contextualSpacing/>
        <w:jc w:val="both"/>
        <w:rPr>
          <w:rFonts w:eastAsia="Times New Roman"/>
          <w:color w:val="000000"/>
          <w:kern w:val="0"/>
          <w:lang w:eastAsia="ar-SA"/>
        </w:rPr>
      </w:pPr>
      <w:r w:rsidRPr="00C44BFD">
        <w:rPr>
          <w:rFonts w:eastAsia="Times New Roman"/>
          <w:color w:val="000000"/>
          <w:kern w:val="0"/>
          <w:lang w:eastAsia="ar-SA"/>
        </w:rPr>
        <w:t>Părțile colectează și prelucrează datele cu caracter personal înscrise în prezentul contract în conformitate cu legislația în vigoare, în modalități care asigură confidențialitatea și securitatea adecvată a acestor date, în vederea asigurării protecției împotriva prelucrării neautorizate sau ilegale și împotriva pierderii, a distrugerii sau a deteriorării accidentale.</w:t>
      </w:r>
    </w:p>
    <w:p w14:paraId="2A9A80D1" w14:textId="77777777" w:rsidR="00C44BFD" w:rsidRPr="00C44BFD" w:rsidRDefault="00C44BFD" w:rsidP="00C44BFD">
      <w:pPr>
        <w:widowControl/>
        <w:numPr>
          <w:ilvl w:val="0"/>
          <w:numId w:val="21"/>
        </w:numPr>
        <w:tabs>
          <w:tab w:val="left" w:pos="426"/>
        </w:tabs>
        <w:ind w:left="0" w:firstLine="0"/>
        <w:contextualSpacing/>
        <w:jc w:val="both"/>
        <w:rPr>
          <w:rFonts w:eastAsia="Times New Roman"/>
          <w:color w:val="000000"/>
          <w:kern w:val="0"/>
          <w:lang w:eastAsia="ar-SA"/>
        </w:rPr>
      </w:pPr>
      <w:r w:rsidRPr="00C44BFD">
        <w:rPr>
          <w:rFonts w:eastAsia="Times New Roman"/>
          <w:color w:val="000000"/>
          <w:kern w:val="0"/>
          <w:lang w:eastAsia="ar-SA"/>
        </w:rPr>
        <w:t>În procesul de prelucrarea a datelor cu caracter personal, părțile aplică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w:t>
      </w:r>
    </w:p>
    <w:p w14:paraId="044CAADF" w14:textId="77777777" w:rsidR="00C44BFD" w:rsidRPr="00C44BFD" w:rsidRDefault="00C44BFD" w:rsidP="00C44BFD">
      <w:pPr>
        <w:widowControl/>
        <w:numPr>
          <w:ilvl w:val="0"/>
          <w:numId w:val="21"/>
        </w:numPr>
        <w:tabs>
          <w:tab w:val="left" w:pos="426"/>
        </w:tabs>
        <w:ind w:left="0" w:firstLine="0"/>
        <w:contextualSpacing/>
        <w:jc w:val="both"/>
        <w:rPr>
          <w:rFonts w:eastAsia="Times New Roman"/>
          <w:color w:val="000000"/>
          <w:kern w:val="0"/>
          <w:lang w:eastAsia="ar-SA"/>
        </w:rPr>
      </w:pPr>
      <w:r w:rsidRPr="00C44BFD">
        <w:rPr>
          <w:rFonts w:eastAsia="Times New Roman"/>
          <w:color w:val="000000"/>
          <w:kern w:val="0"/>
          <w:lang w:eastAsia="ar-SA"/>
        </w:rPr>
        <w:t>Datele cu caracter personal comunicate în cadrul prezentului contract, vor fi prelucrate în scopul executării prezentului contract.</w:t>
      </w:r>
    </w:p>
    <w:p w14:paraId="0C43D16E" w14:textId="77777777" w:rsidR="00C44BFD" w:rsidRPr="00C44BFD" w:rsidRDefault="00C44BFD" w:rsidP="00C44BFD">
      <w:pPr>
        <w:widowControl/>
        <w:numPr>
          <w:ilvl w:val="0"/>
          <w:numId w:val="21"/>
        </w:numPr>
        <w:tabs>
          <w:tab w:val="left" w:pos="426"/>
        </w:tabs>
        <w:ind w:left="0" w:firstLine="0"/>
        <w:contextualSpacing/>
        <w:jc w:val="both"/>
        <w:rPr>
          <w:rFonts w:eastAsia="Times New Roman"/>
          <w:color w:val="000000"/>
          <w:kern w:val="0"/>
          <w:lang w:eastAsia="ar-SA"/>
        </w:rPr>
      </w:pPr>
      <w:r w:rsidRPr="00C44BFD">
        <w:rPr>
          <w:rFonts w:eastAsia="Times New Roman"/>
          <w:color w:val="000000"/>
          <w:kern w:val="0"/>
          <w:lang w:eastAsia="ar-SA"/>
        </w:rPr>
        <w:t>Datele cu caracter personal colectate și prelucrate în vederea executării prezentului contract sunt următoarele: (de ex.: nume și prenume, adresă, serie și număr carte de identitate, cod numeric personal, număr de telefon/fax, adresă de poștă electronică, cod bancar).</w:t>
      </w:r>
    </w:p>
    <w:p w14:paraId="20C62714" w14:textId="77777777" w:rsidR="00C44BFD" w:rsidRPr="00C44BFD" w:rsidRDefault="00C44BFD" w:rsidP="00C44BFD">
      <w:pPr>
        <w:widowControl/>
        <w:numPr>
          <w:ilvl w:val="0"/>
          <w:numId w:val="21"/>
        </w:numPr>
        <w:tabs>
          <w:tab w:val="left" w:pos="426"/>
        </w:tabs>
        <w:ind w:left="0" w:firstLine="0"/>
        <w:contextualSpacing/>
        <w:jc w:val="both"/>
        <w:rPr>
          <w:rFonts w:eastAsia="Times New Roman"/>
          <w:color w:val="000000"/>
          <w:kern w:val="0"/>
          <w:lang w:eastAsia="ar-SA"/>
        </w:rPr>
      </w:pPr>
      <w:r w:rsidRPr="00C44BFD">
        <w:rPr>
          <w:rFonts w:eastAsia="Times New Roman"/>
          <w:color w:val="000000"/>
          <w:kern w:val="0"/>
          <w:lang w:eastAsia="ar-SA"/>
        </w:rPr>
        <w:t>Datele personale, comunicate în cadrul prezentului contract, pot fi comunicate instituțiilor publice, în conformitate cu prevederile legale în vigoare.</w:t>
      </w:r>
    </w:p>
    <w:p w14:paraId="6CD5F3FE" w14:textId="77777777" w:rsidR="00C44BFD" w:rsidRPr="00C44BFD" w:rsidRDefault="00C44BFD" w:rsidP="00C44BFD">
      <w:pPr>
        <w:widowControl/>
        <w:numPr>
          <w:ilvl w:val="0"/>
          <w:numId w:val="21"/>
        </w:numPr>
        <w:tabs>
          <w:tab w:val="left" w:pos="426"/>
        </w:tabs>
        <w:ind w:left="0" w:firstLine="0"/>
        <w:contextualSpacing/>
        <w:jc w:val="both"/>
        <w:rPr>
          <w:rFonts w:eastAsia="Times New Roman"/>
          <w:color w:val="000000"/>
          <w:kern w:val="0"/>
          <w:lang w:eastAsia="ar-SA"/>
        </w:rPr>
      </w:pPr>
      <w:r w:rsidRPr="00C44BFD">
        <w:rPr>
          <w:rFonts w:eastAsia="Times New Roman"/>
          <w:color w:val="000000"/>
          <w:kern w:val="0"/>
          <w:lang w:eastAsia="ar-SA"/>
        </w:rPr>
        <w:t>În situația în care este necesară prelucrarea datelor personale în alte scopuri decât cele prevăzute în contract, partea care realizează prelucrarea va informa cealaltă parte și îi va solicita acordul scris cu privire la prelucrarea datelor cu caracter personal, în conformitate cu prevederile legislației în vigoare.</w:t>
      </w:r>
    </w:p>
    <w:p w14:paraId="66FE4D49" w14:textId="77777777" w:rsidR="00C44BFD" w:rsidRPr="00C44BFD" w:rsidRDefault="00C44BFD" w:rsidP="00C44BFD">
      <w:pPr>
        <w:widowControl/>
        <w:numPr>
          <w:ilvl w:val="0"/>
          <w:numId w:val="21"/>
        </w:numPr>
        <w:tabs>
          <w:tab w:val="left" w:pos="426"/>
        </w:tabs>
        <w:ind w:left="0" w:firstLine="0"/>
        <w:contextualSpacing/>
        <w:jc w:val="both"/>
        <w:rPr>
          <w:rFonts w:eastAsia="Times New Roman"/>
          <w:color w:val="000000"/>
          <w:kern w:val="0"/>
          <w:lang w:eastAsia="ar-SA"/>
        </w:rPr>
      </w:pPr>
      <w:r w:rsidRPr="00C44BFD">
        <w:rPr>
          <w:rFonts w:eastAsia="Times New Roman"/>
          <w:color w:val="000000"/>
          <w:kern w:val="0"/>
          <w:lang w:eastAsia="ar-SA"/>
        </w:rPr>
        <w:t>Părțile își garantează reciproc dreptul la informare și acces la datele cu caracter personal, dreptul la rectificare, actualizare, portabilitate, ștergere, la restricționare și opoziție în conformitate cu prevederile legislației în vigoare.</w:t>
      </w:r>
    </w:p>
    <w:p w14:paraId="44E7C6A8" w14:textId="77777777" w:rsidR="00C44BFD" w:rsidRPr="00C44BFD" w:rsidRDefault="00C44BFD" w:rsidP="00C44BFD">
      <w:pPr>
        <w:widowControl/>
        <w:numPr>
          <w:ilvl w:val="0"/>
          <w:numId w:val="21"/>
        </w:numPr>
        <w:tabs>
          <w:tab w:val="left" w:pos="426"/>
        </w:tabs>
        <w:ind w:left="0" w:firstLine="0"/>
        <w:contextualSpacing/>
        <w:jc w:val="both"/>
        <w:rPr>
          <w:rFonts w:eastAsia="Times New Roman"/>
          <w:color w:val="000000"/>
          <w:kern w:val="0"/>
          <w:lang w:eastAsia="ar-SA"/>
        </w:rPr>
      </w:pPr>
      <w:r w:rsidRPr="00C44BFD">
        <w:rPr>
          <w:rFonts w:eastAsia="Times New Roman"/>
          <w:color w:val="000000"/>
          <w:kern w:val="0"/>
          <w:lang w:eastAsia="ar-SA"/>
        </w:rPr>
        <w:t>Datele personale înscrise în prezentul contract sunt păstrate pe întreaga perioadă de executare a contractului și ulterior încetării acestuia, în conformitate cu prevederile legale referitoare la arhivarea documentelor.</w:t>
      </w:r>
    </w:p>
    <w:p w14:paraId="0ABCEC68" w14:textId="77777777" w:rsidR="00C44BFD" w:rsidRPr="00C44BFD" w:rsidRDefault="00C44BFD" w:rsidP="00C44BFD">
      <w:pPr>
        <w:widowControl/>
        <w:numPr>
          <w:ilvl w:val="0"/>
          <w:numId w:val="21"/>
        </w:numPr>
        <w:tabs>
          <w:tab w:val="left" w:pos="426"/>
        </w:tabs>
        <w:ind w:left="0" w:firstLine="0"/>
        <w:contextualSpacing/>
        <w:jc w:val="both"/>
        <w:rPr>
          <w:rFonts w:eastAsia="Times New Roman"/>
          <w:color w:val="000000"/>
          <w:kern w:val="0"/>
          <w:lang w:eastAsia="ar-SA"/>
        </w:rPr>
      </w:pPr>
      <w:r w:rsidRPr="00C44BFD">
        <w:rPr>
          <w:rFonts w:eastAsia="Times New Roman"/>
          <w:color w:val="000000"/>
          <w:kern w:val="0"/>
          <w:lang w:eastAsia="ar-SA"/>
        </w:rPr>
        <w:t>În contextul Regulamentului (UE) 2016/679 al Parlamentului European și al Consiliului din 27 aprilie 2016 privind protecția persoanelor fizice în ceea ce privește prelucrarea datelor cu caracter personal și privind libera circulație a acestor date, 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09913CFA" w14:textId="23DCFE77" w:rsidR="00C44BFD" w:rsidRDefault="00C44BFD" w:rsidP="009A2B05">
      <w:pPr>
        <w:autoSpaceDE w:val="0"/>
        <w:jc w:val="both"/>
      </w:pPr>
    </w:p>
    <w:p w14:paraId="701AE52F" w14:textId="77777777" w:rsidR="00C44BFD" w:rsidRPr="004269BC" w:rsidRDefault="00C44BFD" w:rsidP="009A2B05">
      <w:pPr>
        <w:autoSpaceDE w:val="0"/>
        <w:jc w:val="both"/>
      </w:pPr>
    </w:p>
    <w:p w14:paraId="6D31703E" w14:textId="2D407E38" w:rsidR="009A2B05" w:rsidRPr="004269BC" w:rsidRDefault="009A2B05" w:rsidP="009A2B05">
      <w:pPr>
        <w:autoSpaceDE w:val="0"/>
        <w:jc w:val="both"/>
      </w:pPr>
      <w:r w:rsidRPr="004269BC">
        <w:rPr>
          <w:rStyle w:val="Robust"/>
          <w:rFonts w:eastAsia="Times New Roman"/>
          <w:color w:val="000000"/>
        </w:rPr>
        <w:t>Prezentul Contract s-a încheiat astăzi, ________</w:t>
      </w:r>
      <w:r w:rsidRPr="004269BC">
        <w:rPr>
          <w:rStyle w:val="Robust"/>
          <w:rFonts w:eastAsia="Times New Roman"/>
          <w:b w:val="0"/>
          <w:bCs w:val="0"/>
          <w:color w:val="000000"/>
        </w:rPr>
        <w:t>, în două</w:t>
      </w:r>
      <w:r w:rsidRPr="004269BC">
        <w:rPr>
          <w:b/>
          <w:bCs/>
        </w:rPr>
        <w:t xml:space="preserve"> </w:t>
      </w:r>
      <w:r w:rsidRPr="004269BC">
        <w:t xml:space="preserve">exemplare în limba română, câte un exemplar  pentru fiecare parte contractantă. </w:t>
      </w:r>
    </w:p>
    <w:p w14:paraId="1CABFF00" w14:textId="77777777" w:rsidR="009A2B05" w:rsidRPr="004269BC" w:rsidRDefault="009A2B05" w:rsidP="009A2B05">
      <w:pPr>
        <w:autoSpaceDE w:val="0"/>
        <w:jc w:val="both"/>
      </w:pPr>
    </w:p>
    <w:p w14:paraId="0D625BE0" w14:textId="77777777" w:rsidR="009A2B05" w:rsidRPr="004269BC" w:rsidRDefault="009A2B05" w:rsidP="009A2B05">
      <w:pPr>
        <w:autoSpaceDE w:val="0"/>
        <w:jc w:val="both"/>
      </w:pPr>
    </w:p>
    <w:tbl>
      <w:tblPr>
        <w:tblW w:w="8645" w:type="dxa"/>
        <w:jc w:val="center"/>
        <w:tblLayout w:type="fixed"/>
        <w:tblLook w:val="0000" w:firstRow="0" w:lastRow="0" w:firstColumn="0" w:lastColumn="0" w:noHBand="0" w:noVBand="0"/>
      </w:tblPr>
      <w:tblGrid>
        <w:gridCol w:w="4151"/>
        <w:gridCol w:w="4494"/>
      </w:tblGrid>
      <w:tr w:rsidR="009A2B05" w:rsidRPr="009A2B05" w14:paraId="7B1C8EC5" w14:textId="77777777" w:rsidTr="00B2312A">
        <w:trPr>
          <w:trHeight w:val="1"/>
          <w:jc w:val="center"/>
        </w:trPr>
        <w:tc>
          <w:tcPr>
            <w:tcW w:w="4151" w:type="dxa"/>
            <w:tcBorders>
              <w:top w:val="single" w:sz="2" w:space="0" w:color="000000"/>
              <w:left w:val="single" w:sz="2" w:space="0" w:color="000000"/>
              <w:bottom w:val="single" w:sz="2" w:space="0" w:color="000000"/>
              <w:right w:val="single" w:sz="2" w:space="0" w:color="000000"/>
            </w:tcBorders>
            <w:shd w:val="clear" w:color="000000" w:fill="FFFFFF"/>
          </w:tcPr>
          <w:p w14:paraId="13B375AE" w14:textId="77777777" w:rsidR="009A2B05" w:rsidRPr="009A2B05" w:rsidRDefault="009A2B05" w:rsidP="009A2B05">
            <w:pPr>
              <w:widowControl/>
              <w:shd w:val="clear" w:color="auto" w:fill="FFFFFF"/>
              <w:jc w:val="center"/>
              <w:rPr>
                <w:rFonts w:eastAsia="Times New Roman"/>
                <w:b/>
                <w:kern w:val="0"/>
                <w:szCs w:val="20"/>
                <w:lang w:eastAsia="ar-SA"/>
              </w:rPr>
            </w:pPr>
            <w:r w:rsidRPr="009A2B05">
              <w:rPr>
                <w:rFonts w:eastAsia="Times New Roman"/>
                <w:b/>
                <w:kern w:val="0"/>
                <w:szCs w:val="20"/>
                <w:lang w:eastAsia="ar-SA"/>
              </w:rPr>
              <w:t>BENEFICIAR</w:t>
            </w:r>
          </w:p>
        </w:tc>
        <w:tc>
          <w:tcPr>
            <w:tcW w:w="4494" w:type="dxa"/>
            <w:tcBorders>
              <w:top w:val="single" w:sz="2" w:space="0" w:color="000000"/>
              <w:left w:val="single" w:sz="2" w:space="0" w:color="000000"/>
              <w:bottom w:val="single" w:sz="2" w:space="0" w:color="000000"/>
              <w:right w:val="single" w:sz="2" w:space="0" w:color="000000"/>
            </w:tcBorders>
            <w:shd w:val="clear" w:color="000000" w:fill="FFFFFF"/>
          </w:tcPr>
          <w:p w14:paraId="66B64FB4" w14:textId="77777777" w:rsidR="009A2B05" w:rsidRPr="009A2B05" w:rsidRDefault="009A2B05" w:rsidP="009A2B05">
            <w:pPr>
              <w:widowControl/>
              <w:shd w:val="clear" w:color="auto" w:fill="FFFFFF"/>
              <w:jc w:val="center"/>
              <w:rPr>
                <w:rFonts w:eastAsia="Times New Roman"/>
                <w:b/>
                <w:kern w:val="0"/>
                <w:szCs w:val="20"/>
                <w:lang w:eastAsia="ar-SA"/>
              </w:rPr>
            </w:pPr>
            <w:r w:rsidRPr="009A2B05">
              <w:rPr>
                <w:rFonts w:eastAsia="Times New Roman"/>
                <w:b/>
                <w:kern w:val="0"/>
                <w:lang w:eastAsia="ar-SA"/>
              </w:rPr>
              <w:t>PRESTATOR</w:t>
            </w:r>
          </w:p>
        </w:tc>
      </w:tr>
    </w:tbl>
    <w:p w14:paraId="119E085E" w14:textId="77777777" w:rsidR="009A2B05" w:rsidRPr="009A2B05" w:rsidRDefault="009A2B05" w:rsidP="009A2B05">
      <w:pPr>
        <w:widowControl/>
        <w:shd w:val="clear" w:color="auto" w:fill="FFFFFF"/>
        <w:rPr>
          <w:rFonts w:eastAsia="Times New Roman"/>
          <w:b/>
          <w:kern w:val="0"/>
          <w:szCs w:val="20"/>
          <w:lang w:eastAsia="ar-SA"/>
        </w:rPr>
      </w:pPr>
    </w:p>
    <w:p w14:paraId="76B3A7BB" w14:textId="0978CBD7" w:rsidR="009A2B05" w:rsidRPr="009A2B05" w:rsidRDefault="009A2B05" w:rsidP="009A2B05">
      <w:pPr>
        <w:widowControl/>
        <w:shd w:val="clear" w:color="auto" w:fill="FFFFFF"/>
        <w:rPr>
          <w:rFonts w:eastAsia="Times New Roman"/>
          <w:b/>
          <w:kern w:val="0"/>
          <w:szCs w:val="20"/>
          <w:lang w:eastAsia="ar-SA"/>
        </w:rPr>
      </w:pPr>
      <w:r w:rsidRPr="009A2B05">
        <w:rPr>
          <w:rFonts w:eastAsia="Times New Roman"/>
          <w:b/>
          <w:kern w:val="0"/>
          <w:szCs w:val="20"/>
          <w:lang w:eastAsia="ar-SA"/>
        </w:rPr>
        <w:t xml:space="preserve">Asociația de Dezvoltare Intercomunitară               S.C. </w:t>
      </w:r>
      <w:r w:rsidR="008E7E96" w:rsidRPr="008E7E96">
        <w:rPr>
          <w:rFonts w:eastAsia="Times New Roman"/>
          <w:b/>
          <w:kern w:val="0"/>
          <w:sz w:val="22"/>
          <w:szCs w:val="18"/>
          <w:highlight w:val="yellow"/>
          <w:lang w:eastAsia="ar-SA"/>
        </w:rPr>
        <w:t>____________________</w:t>
      </w:r>
      <w:r w:rsidR="008E7E96">
        <w:rPr>
          <w:rFonts w:eastAsia="Times New Roman"/>
          <w:b/>
          <w:kern w:val="0"/>
          <w:szCs w:val="20"/>
          <w:lang w:eastAsia="ar-SA"/>
        </w:rPr>
        <w:t xml:space="preserve"> </w:t>
      </w:r>
      <w:r w:rsidRPr="009A2B05">
        <w:rPr>
          <w:rFonts w:eastAsia="Times New Roman"/>
          <w:b/>
          <w:kern w:val="0"/>
          <w:szCs w:val="20"/>
          <w:lang w:eastAsia="ar-SA"/>
        </w:rPr>
        <w:t>S.R.L.</w:t>
      </w:r>
    </w:p>
    <w:p w14:paraId="6536A9DE" w14:textId="77777777" w:rsidR="009A2B05" w:rsidRPr="009A2B05" w:rsidRDefault="009A2B05" w:rsidP="009A2B05">
      <w:pPr>
        <w:widowControl/>
        <w:shd w:val="clear" w:color="auto" w:fill="FFFFFF"/>
        <w:rPr>
          <w:rFonts w:eastAsia="Times New Roman"/>
          <w:b/>
          <w:kern w:val="0"/>
          <w:szCs w:val="20"/>
          <w:lang w:eastAsia="ar-SA"/>
        </w:rPr>
      </w:pPr>
      <w:r w:rsidRPr="009A2B05">
        <w:rPr>
          <w:rFonts w:eastAsia="Times New Roman"/>
          <w:b/>
          <w:kern w:val="0"/>
          <w:szCs w:val="20"/>
          <w:lang w:eastAsia="ar-SA"/>
        </w:rPr>
        <w:t xml:space="preserve">           de Transport Public Arad,</w:t>
      </w:r>
      <w:r w:rsidRPr="009A2B05">
        <w:rPr>
          <w:rFonts w:eastAsia="Times New Roman"/>
          <w:b/>
          <w:kern w:val="0"/>
          <w:szCs w:val="20"/>
          <w:lang w:eastAsia="ar-SA"/>
        </w:rPr>
        <w:tab/>
      </w:r>
      <w:r w:rsidRPr="009A2B05">
        <w:rPr>
          <w:rFonts w:eastAsia="Times New Roman"/>
          <w:b/>
          <w:kern w:val="0"/>
          <w:szCs w:val="20"/>
          <w:lang w:eastAsia="ar-SA"/>
        </w:rPr>
        <w:tab/>
      </w:r>
      <w:r w:rsidRPr="009A2B05">
        <w:rPr>
          <w:rFonts w:eastAsia="Times New Roman"/>
          <w:b/>
          <w:kern w:val="0"/>
          <w:szCs w:val="20"/>
          <w:lang w:eastAsia="ar-SA"/>
        </w:rPr>
        <w:tab/>
      </w:r>
      <w:r w:rsidRPr="009A2B05">
        <w:rPr>
          <w:rFonts w:eastAsia="Times New Roman"/>
          <w:b/>
          <w:kern w:val="0"/>
          <w:szCs w:val="20"/>
          <w:lang w:eastAsia="ar-SA"/>
        </w:rPr>
        <w:tab/>
        <w:t xml:space="preserve">     </w:t>
      </w:r>
    </w:p>
    <w:p w14:paraId="7D1F8A14" w14:textId="77777777" w:rsidR="009A2B05" w:rsidRPr="009A2B05" w:rsidRDefault="009A2B05" w:rsidP="009A2B05">
      <w:pPr>
        <w:widowControl/>
        <w:shd w:val="clear" w:color="auto" w:fill="FFFFFF"/>
        <w:rPr>
          <w:rFonts w:eastAsia="Times New Roman"/>
          <w:b/>
          <w:kern w:val="0"/>
          <w:szCs w:val="20"/>
          <w:lang w:eastAsia="ar-SA"/>
        </w:rPr>
      </w:pPr>
      <w:r w:rsidRPr="009A2B05">
        <w:rPr>
          <w:rFonts w:eastAsia="Times New Roman"/>
          <w:b/>
          <w:kern w:val="0"/>
          <w:szCs w:val="20"/>
          <w:lang w:eastAsia="ar-SA"/>
        </w:rPr>
        <w:t xml:space="preserve">                         </w:t>
      </w:r>
    </w:p>
    <w:p w14:paraId="3E0118B4" w14:textId="77777777" w:rsidR="009A2B05" w:rsidRPr="009A2B05" w:rsidRDefault="009A2B05" w:rsidP="009A2B05">
      <w:pPr>
        <w:widowControl/>
        <w:shd w:val="clear" w:color="auto" w:fill="FFFFFF"/>
        <w:ind w:left="720"/>
        <w:rPr>
          <w:rFonts w:eastAsia="Times New Roman"/>
          <w:b/>
          <w:kern w:val="0"/>
          <w:szCs w:val="20"/>
          <w:lang w:eastAsia="ar-SA"/>
        </w:rPr>
      </w:pPr>
      <w:r w:rsidRPr="009A2B05">
        <w:rPr>
          <w:rFonts w:eastAsia="Times New Roman"/>
          <w:b/>
          <w:kern w:val="0"/>
          <w:szCs w:val="20"/>
          <w:lang w:eastAsia="ar-SA"/>
        </w:rPr>
        <w:t xml:space="preserve">     Director executiv</w:t>
      </w:r>
      <w:r w:rsidRPr="009A2B05">
        <w:rPr>
          <w:rFonts w:eastAsia="Times New Roman"/>
          <w:b/>
          <w:kern w:val="0"/>
          <w:szCs w:val="20"/>
          <w:lang w:eastAsia="ar-SA"/>
        </w:rPr>
        <w:tab/>
        <w:t xml:space="preserve">                                                        Administrator                                     </w:t>
      </w:r>
      <w:r w:rsidRPr="009A2B05">
        <w:rPr>
          <w:rFonts w:eastAsia="Times New Roman"/>
          <w:b/>
          <w:kern w:val="0"/>
          <w:szCs w:val="20"/>
          <w:lang w:eastAsia="ar-SA"/>
        </w:rPr>
        <w:tab/>
        <w:t xml:space="preserve">                    </w:t>
      </w:r>
      <w:r w:rsidRPr="009A2B05">
        <w:rPr>
          <w:rFonts w:eastAsia="Times New Roman"/>
          <w:b/>
          <w:kern w:val="0"/>
          <w:szCs w:val="20"/>
          <w:lang w:eastAsia="ar-SA"/>
        </w:rPr>
        <w:tab/>
      </w:r>
      <w:r w:rsidRPr="009A2B05">
        <w:rPr>
          <w:rFonts w:eastAsia="Times New Roman"/>
          <w:b/>
          <w:kern w:val="0"/>
          <w:szCs w:val="20"/>
          <w:lang w:eastAsia="ar-SA"/>
        </w:rPr>
        <w:tab/>
        <w:t xml:space="preserve">     </w:t>
      </w:r>
    </w:p>
    <w:p w14:paraId="4B1D798C" w14:textId="16659659" w:rsidR="009A2B05" w:rsidRPr="009A2B05" w:rsidRDefault="009A2B05" w:rsidP="009A2B05">
      <w:pPr>
        <w:widowControl/>
        <w:shd w:val="clear" w:color="auto" w:fill="FFFFFF"/>
        <w:rPr>
          <w:rFonts w:eastAsia="Times New Roman"/>
          <w:kern w:val="0"/>
          <w:szCs w:val="20"/>
          <w:lang w:eastAsia="ar-SA"/>
        </w:rPr>
      </w:pPr>
      <w:r w:rsidRPr="009A2B05">
        <w:rPr>
          <w:rFonts w:eastAsia="Times New Roman"/>
          <w:kern w:val="0"/>
          <w:szCs w:val="20"/>
          <w:lang w:eastAsia="ar-SA"/>
        </w:rPr>
        <w:t xml:space="preserve">                    Ing. Ovidiu ILIE                          </w:t>
      </w:r>
      <w:r w:rsidRPr="009A2B05">
        <w:rPr>
          <w:rFonts w:eastAsia="Times New Roman"/>
          <w:kern w:val="0"/>
          <w:lang w:eastAsia="ar-SA"/>
        </w:rPr>
        <w:t xml:space="preserve">                         </w:t>
      </w:r>
      <w:r w:rsidR="008E7E96" w:rsidRPr="008E7E96">
        <w:rPr>
          <w:rFonts w:eastAsia="Times New Roman"/>
          <w:kern w:val="0"/>
          <w:highlight w:val="yellow"/>
          <w:lang w:eastAsia="ar-SA"/>
        </w:rPr>
        <w:t>__________________</w:t>
      </w:r>
    </w:p>
    <w:p w14:paraId="44CCC6A0" w14:textId="77777777" w:rsidR="009A2B05" w:rsidRPr="009A2B05" w:rsidRDefault="009A2B05" w:rsidP="009A2B05">
      <w:pPr>
        <w:widowControl/>
        <w:shd w:val="clear" w:color="auto" w:fill="FFFFFF"/>
        <w:rPr>
          <w:rFonts w:eastAsia="Times New Roman"/>
          <w:b/>
          <w:kern w:val="0"/>
          <w:szCs w:val="20"/>
          <w:lang w:eastAsia="ar-SA"/>
        </w:rPr>
      </w:pPr>
    </w:p>
    <w:p w14:paraId="7EECCEFF" w14:textId="77777777" w:rsidR="009A2B05" w:rsidRPr="009A2B05" w:rsidRDefault="009A2B05" w:rsidP="009A2B05">
      <w:pPr>
        <w:widowControl/>
        <w:shd w:val="clear" w:color="auto" w:fill="FFFFFF"/>
        <w:rPr>
          <w:rFonts w:eastAsia="Times New Roman"/>
          <w:b/>
          <w:kern w:val="0"/>
          <w:szCs w:val="20"/>
          <w:lang w:eastAsia="ar-SA"/>
        </w:rPr>
      </w:pPr>
    </w:p>
    <w:p w14:paraId="5DCE1BE6" w14:textId="77777777" w:rsidR="009A2B05" w:rsidRPr="009A2B05" w:rsidRDefault="009A2B05" w:rsidP="009A2B05">
      <w:pPr>
        <w:widowControl/>
        <w:shd w:val="clear" w:color="auto" w:fill="FFFFFF"/>
        <w:rPr>
          <w:rFonts w:eastAsia="Times New Roman"/>
          <w:b/>
          <w:kern w:val="0"/>
          <w:szCs w:val="20"/>
          <w:lang w:eastAsia="ar-SA"/>
        </w:rPr>
      </w:pPr>
    </w:p>
    <w:p w14:paraId="47112BC8" w14:textId="77777777" w:rsidR="009A2B05" w:rsidRPr="009A2B05" w:rsidRDefault="009A2B05" w:rsidP="009A2B05">
      <w:pPr>
        <w:widowControl/>
        <w:shd w:val="clear" w:color="auto" w:fill="FFFFFF"/>
        <w:rPr>
          <w:rFonts w:eastAsia="Times New Roman"/>
          <w:b/>
          <w:kern w:val="0"/>
          <w:szCs w:val="20"/>
          <w:lang w:eastAsia="ar-SA"/>
        </w:rPr>
      </w:pPr>
      <w:r w:rsidRPr="009A2B05">
        <w:rPr>
          <w:rFonts w:eastAsia="Times New Roman"/>
          <w:b/>
          <w:kern w:val="0"/>
          <w:szCs w:val="20"/>
          <w:lang w:eastAsia="ar-SA"/>
        </w:rPr>
        <w:t xml:space="preserve">                      Contabil Șef</w:t>
      </w:r>
    </w:p>
    <w:p w14:paraId="78C980B4" w14:textId="77777777" w:rsidR="009A2B05" w:rsidRPr="009A2B05" w:rsidRDefault="009A2B05" w:rsidP="009A2B05">
      <w:pPr>
        <w:widowControl/>
        <w:shd w:val="clear" w:color="auto" w:fill="FFFFFF"/>
        <w:rPr>
          <w:rFonts w:eastAsia="Times New Roman"/>
          <w:kern w:val="0"/>
          <w:szCs w:val="20"/>
          <w:lang w:eastAsia="ar-SA"/>
        </w:rPr>
      </w:pPr>
      <w:r w:rsidRPr="009A2B05">
        <w:rPr>
          <w:rFonts w:eastAsia="Times New Roman"/>
          <w:b/>
          <w:kern w:val="0"/>
          <w:szCs w:val="20"/>
          <w:lang w:eastAsia="ar-SA"/>
        </w:rPr>
        <w:t xml:space="preserve">                  </w:t>
      </w:r>
      <w:r w:rsidRPr="009A2B05">
        <w:rPr>
          <w:rFonts w:eastAsia="Times New Roman"/>
          <w:kern w:val="0"/>
          <w:szCs w:val="20"/>
          <w:lang w:eastAsia="ar-SA"/>
        </w:rPr>
        <w:t>Lung-Frenț Maria</w:t>
      </w:r>
    </w:p>
    <w:p w14:paraId="655B6C8E" w14:textId="77777777" w:rsidR="009A2B05" w:rsidRPr="009A2B05" w:rsidRDefault="009A2B05" w:rsidP="009A2B05">
      <w:pPr>
        <w:widowControl/>
        <w:shd w:val="clear" w:color="auto" w:fill="FFFFFF"/>
        <w:rPr>
          <w:rFonts w:eastAsia="Times New Roman"/>
          <w:b/>
          <w:kern w:val="0"/>
          <w:szCs w:val="20"/>
          <w:lang w:eastAsia="ar-SA"/>
        </w:rPr>
      </w:pPr>
    </w:p>
    <w:p w14:paraId="7F606477" w14:textId="77777777" w:rsidR="009A2B05" w:rsidRPr="009A2B05" w:rsidRDefault="009A2B05" w:rsidP="009A2B05">
      <w:pPr>
        <w:widowControl/>
        <w:shd w:val="clear" w:color="auto" w:fill="FFFFFF"/>
        <w:rPr>
          <w:rFonts w:eastAsia="Times New Roman"/>
          <w:b/>
          <w:kern w:val="0"/>
          <w:szCs w:val="20"/>
          <w:lang w:eastAsia="ar-SA"/>
        </w:rPr>
      </w:pPr>
    </w:p>
    <w:p w14:paraId="2FFB241D" w14:textId="77777777" w:rsidR="009A2B05" w:rsidRPr="009A2B05" w:rsidRDefault="009A2B05" w:rsidP="009A2B05">
      <w:pPr>
        <w:widowControl/>
        <w:shd w:val="clear" w:color="auto" w:fill="FFFFFF"/>
        <w:rPr>
          <w:rFonts w:eastAsia="Times New Roman"/>
          <w:b/>
          <w:kern w:val="0"/>
          <w:szCs w:val="20"/>
          <w:lang w:eastAsia="ar-SA"/>
        </w:rPr>
      </w:pPr>
      <w:r w:rsidRPr="009A2B05">
        <w:rPr>
          <w:rFonts w:eastAsia="Times New Roman"/>
          <w:b/>
          <w:kern w:val="0"/>
          <w:szCs w:val="20"/>
          <w:lang w:eastAsia="ar-SA"/>
        </w:rPr>
        <w:t xml:space="preserve">                      Vizat juridic </w:t>
      </w:r>
    </w:p>
    <w:p w14:paraId="50A5422D" w14:textId="77777777" w:rsidR="009A2B05" w:rsidRPr="009A2B05" w:rsidRDefault="009A2B05" w:rsidP="009A2B05">
      <w:pPr>
        <w:widowControl/>
        <w:shd w:val="clear" w:color="auto" w:fill="FFFFFF"/>
        <w:rPr>
          <w:rFonts w:eastAsia="Times New Roman"/>
          <w:kern w:val="0"/>
          <w:szCs w:val="20"/>
          <w:lang w:eastAsia="ar-SA"/>
        </w:rPr>
      </w:pPr>
      <w:r w:rsidRPr="009A2B05">
        <w:rPr>
          <w:rFonts w:eastAsia="Times New Roman"/>
          <w:b/>
          <w:kern w:val="0"/>
          <w:szCs w:val="20"/>
          <w:lang w:eastAsia="ar-SA"/>
        </w:rPr>
        <w:t xml:space="preserve">                  </w:t>
      </w:r>
      <w:r w:rsidRPr="009A2B05">
        <w:rPr>
          <w:rFonts w:eastAsia="Times New Roman"/>
          <w:kern w:val="0"/>
          <w:szCs w:val="20"/>
          <w:lang w:eastAsia="ar-SA"/>
        </w:rPr>
        <w:t>Roșca Ioan Marius</w:t>
      </w:r>
    </w:p>
    <w:p w14:paraId="6EE8A9C9" w14:textId="77777777" w:rsidR="009A2B05" w:rsidRPr="009A2B05" w:rsidRDefault="009A2B05" w:rsidP="009A2B05">
      <w:pPr>
        <w:widowControl/>
        <w:shd w:val="clear" w:color="auto" w:fill="FFFFFF"/>
        <w:rPr>
          <w:rFonts w:eastAsia="Times New Roman"/>
          <w:kern w:val="0"/>
          <w:szCs w:val="20"/>
          <w:lang w:eastAsia="ar-SA"/>
        </w:rPr>
      </w:pPr>
    </w:p>
    <w:p w14:paraId="6EC6845F" w14:textId="77777777" w:rsidR="009A2B05" w:rsidRPr="009A2B05" w:rsidRDefault="009A2B05" w:rsidP="009A2B05">
      <w:pPr>
        <w:widowControl/>
        <w:shd w:val="clear" w:color="auto" w:fill="FFFFFF"/>
        <w:rPr>
          <w:rFonts w:eastAsia="Times New Roman"/>
          <w:kern w:val="0"/>
          <w:szCs w:val="20"/>
          <w:lang w:eastAsia="ar-SA"/>
        </w:rPr>
      </w:pPr>
      <w:r w:rsidRPr="009A2B05">
        <w:rPr>
          <w:rFonts w:eastAsia="Times New Roman"/>
          <w:kern w:val="0"/>
          <w:szCs w:val="20"/>
          <w:lang w:eastAsia="ar-SA"/>
        </w:rPr>
        <w:t xml:space="preserve">                                   </w:t>
      </w:r>
    </w:p>
    <w:p w14:paraId="50D11032" w14:textId="77777777" w:rsidR="009A2B05" w:rsidRPr="009A2B05" w:rsidRDefault="009A2B05" w:rsidP="009A2B05">
      <w:pPr>
        <w:widowControl/>
        <w:shd w:val="clear" w:color="auto" w:fill="FFFFFF"/>
        <w:rPr>
          <w:rFonts w:eastAsia="Times New Roman"/>
          <w:b/>
          <w:kern w:val="0"/>
          <w:szCs w:val="20"/>
          <w:lang w:eastAsia="ar-SA"/>
        </w:rPr>
      </w:pPr>
      <w:r w:rsidRPr="009A2B05">
        <w:rPr>
          <w:rFonts w:eastAsia="Times New Roman"/>
          <w:b/>
          <w:kern w:val="0"/>
          <w:szCs w:val="20"/>
          <w:lang w:eastAsia="ar-SA"/>
        </w:rPr>
        <w:t xml:space="preserve">           Responsabil achiziții publice</w:t>
      </w:r>
    </w:p>
    <w:p w14:paraId="7F67265A" w14:textId="77777777" w:rsidR="009A2B05" w:rsidRPr="009A2B05" w:rsidRDefault="009A2B05" w:rsidP="009A2B05">
      <w:pPr>
        <w:widowControl/>
        <w:autoSpaceDE w:val="0"/>
        <w:autoSpaceDN w:val="0"/>
        <w:adjustRightInd w:val="0"/>
        <w:jc w:val="both"/>
        <w:rPr>
          <w:rFonts w:eastAsia="Times New Roman"/>
          <w:bCs/>
          <w:kern w:val="0"/>
          <w:szCs w:val="20"/>
          <w:lang w:eastAsia="ar-SA"/>
        </w:rPr>
      </w:pPr>
      <w:r w:rsidRPr="009A2B05">
        <w:rPr>
          <w:rFonts w:eastAsia="Times New Roman"/>
          <w:bCs/>
          <w:kern w:val="0"/>
          <w:szCs w:val="20"/>
          <w:lang w:eastAsia="ar-SA"/>
        </w:rPr>
        <w:t xml:space="preserve">                  Babău Florina-Elena</w:t>
      </w:r>
    </w:p>
    <w:p w14:paraId="2F79E6D5" w14:textId="77777777" w:rsidR="00A352E9" w:rsidRPr="004269BC" w:rsidRDefault="00A352E9" w:rsidP="009A2B05">
      <w:pPr>
        <w:autoSpaceDE w:val="0"/>
        <w:jc w:val="both"/>
      </w:pPr>
    </w:p>
    <w:sectPr w:rsidR="00A352E9" w:rsidRPr="004269BC" w:rsidSect="004356B2">
      <w:headerReference w:type="default" r:id="rId8"/>
      <w:footerReference w:type="default" r:id="rId9"/>
      <w:pgSz w:w="11906" w:h="16838" w:code="9"/>
      <w:pgMar w:top="1134" w:right="1134" w:bottom="1134" w:left="1701" w:header="454"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F0AA" w14:textId="77777777" w:rsidR="00720525" w:rsidRDefault="00720525" w:rsidP="00E620DD">
      <w:r>
        <w:separator/>
      </w:r>
    </w:p>
  </w:endnote>
  <w:endnote w:type="continuationSeparator" w:id="0">
    <w:p w14:paraId="1BAF43A2" w14:textId="77777777" w:rsidR="00720525" w:rsidRDefault="00720525" w:rsidP="00E6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29669"/>
      <w:docPartObj>
        <w:docPartGallery w:val="Page Numbers (Bottom of Page)"/>
        <w:docPartUnique/>
      </w:docPartObj>
    </w:sdtPr>
    <w:sdtEndPr/>
    <w:sdtContent>
      <w:p w14:paraId="269EF357" w14:textId="77777777" w:rsidR="00E620DD" w:rsidRDefault="00A06D27" w:rsidP="00E30FAA">
        <w:pPr>
          <w:pStyle w:val="Subsol"/>
          <w:jc w:val="center"/>
        </w:pPr>
        <w:r>
          <w:fldChar w:fldCharType="begin"/>
        </w:r>
        <w:r w:rsidR="00E620DD">
          <w:instrText>PAGE   \* MERGEFORMAT</w:instrText>
        </w:r>
        <w:r>
          <w:fldChar w:fldCharType="separate"/>
        </w:r>
        <w:r w:rsidR="00855AED">
          <w:rPr>
            <w:noProof/>
          </w:rPr>
          <w:t>1</w:t>
        </w:r>
        <w:r>
          <w:fldChar w:fldCharType="end"/>
        </w:r>
      </w:p>
    </w:sdtContent>
  </w:sdt>
  <w:p w14:paraId="3AEA1C5C" w14:textId="77777777" w:rsidR="00E620DD" w:rsidRDefault="00E620D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C8F4" w14:textId="77777777" w:rsidR="00720525" w:rsidRDefault="00720525" w:rsidP="00E620DD">
      <w:r>
        <w:separator/>
      </w:r>
    </w:p>
  </w:footnote>
  <w:footnote w:type="continuationSeparator" w:id="0">
    <w:p w14:paraId="57169B92" w14:textId="77777777" w:rsidR="00720525" w:rsidRDefault="00720525" w:rsidP="00E6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DFDC" w14:textId="77777777" w:rsidR="008A30AA" w:rsidRDefault="008A30AA" w:rsidP="008A30AA">
    <w:pPr>
      <w:pStyle w:val="Frspaiere"/>
      <w:ind w:hanging="2"/>
      <w:rPr>
        <w:rFonts w:ascii="Georgia" w:hAnsi="Georgia"/>
        <w:sz w:val="20"/>
      </w:rPr>
    </w:pPr>
    <w:r>
      <w:rPr>
        <w:rFonts w:ascii="Georgia" w:hAnsi="Georgia"/>
        <w:sz w:val="20"/>
      </w:rPr>
      <w:t>Asociația de Dezvoltare Intercomunitară de Transport Public Arad</w:t>
    </w:r>
  </w:p>
  <w:p w14:paraId="3472FAD3" w14:textId="77777777" w:rsidR="008A30AA" w:rsidRDefault="008A30AA" w:rsidP="008A30AA">
    <w:pPr>
      <w:pStyle w:val="Frspaiere"/>
      <w:ind w:hanging="2"/>
      <w:rPr>
        <w:rFonts w:ascii="Georgia" w:hAnsi="Georgia"/>
        <w:sz w:val="20"/>
      </w:rPr>
    </w:pPr>
    <w:r>
      <w:rPr>
        <w:rFonts w:ascii="Georgia" w:hAnsi="Georgia"/>
        <w:sz w:val="20"/>
      </w:rPr>
      <w:t>Sediu: Arad, B-dul Revoluției, nr. 50, ap. 1, județul Arad</w:t>
    </w:r>
  </w:p>
  <w:p w14:paraId="3A0D4CD1" w14:textId="77777777" w:rsidR="008A30AA" w:rsidRDefault="008A30AA" w:rsidP="008A30AA">
    <w:pPr>
      <w:pStyle w:val="Frspaiere"/>
      <w:ind w:hanging="2"/>
      <w:rPr>
        <w:rFonts w:ascii="Georgia" w:hAnsi="Georgia"/>
        <w:sz w:val="20"/>
      </w:rPr>
    </w:pPr>
    <w:r>
      <w:rPr>
        <w:rFonts w:ascii="Georgia" w:hAnsi="Georgia"/>
        <w:sz w:val="20"/>
      </w:rPr>
      <w:t>Înregistrată în Registrul asociațiilor și fundațiilor</w:t>
    </w:r>
  </w:p>
  <w:p w14:paraId="2B48B170" w14:textId="77777777" w:rsidR="008A30AA" w:rsidRDefault="008A30AA" w:rsidP="008A30AA">
    <w:pPr>
      <w:pStyle w:val="Frspaiere"/>
      <w:ind w:hanging="2"/>
      <w:rPr>
        <w:rFonts w:ascii="Georgia" w:hAnsi="Georgia"/>
        <w:sz w:val="20"/>
      </w:rPr>
    </w:pPr>
    <w:r>
      <w:rPr>
        <w:rFonts w:ascii="Georgia" w:hAnsi="Georgia"/>
        <w:sz w:val="20"/>
      </w:rPr>
      <w:t>de la grefa Judecătoriei Arad sub numărul 30/26.06.2018</w:t>
    </w:r>
  </w:p>
  <w:p w14:paraId="1ECBE26B" w14:textId="77777777" w:rsidR="008A30AA" w:rsidRDefault="008A30AA" w:rsidP="008A30AA">
    <w:pPr>
      <w:pStyle w:val="Frspaiere"/>
      <w:ind w:hanging="2"/>
      <w:rPr>
        <w:rFonts w:ascii="Georgia" w:hAnsi="Georgia"/>
        <w:sz w:val="20"/>
      </w:rPr>
    </w:pPr>
    <w:r>
      <w:rPr>
        <w:rFonts w:ascii="Georgia" w:hAnsi="Georgia"/>
        <w:sz w:val="20"/>
      </w:rPr>
      <w:t>Cod fiscal 39564331</w:t>
    </w:r>
  </w:p>
  <w:p w14:paraId="0EB9D65A" w14:textId="77777777" w:rsidR="008A30AA" w:rsidRDefault="008A30AA" w:rsidP="008A30AA">
    <w:pPr>
      <w:pStyle w:val="Frspaiere"/>
      <w:ind w:hanging="2"/>
      <w:rPr>
        <w:rFonts w:ascii="Georgia" w:hAnsi="Georgia"/>
        <w:sz w:val="20"/>
      </w:rPr>
    </w:pPr>
    <w:r>
      <w:rPr>
        <w:rFonts w:ascii="Georgia" w:hAnsi="Georgia"/>
        <w:sz w:val="20"/>
      </w:rPr>
      <w:t xml:space="preserve">Telefon: 0357410379; e-mail: </w:t>
    </w:r>
    <w:hyperlink r:id="rId1" w:history="1">
      <w:r>
        <w:rPr>
          <w:rStyle w:val="Hyperlink"/>
          <w:rFonts w:ascii="Georgia" w:hAnsi="Georgia"/>
          <w:sz w:val="20"/>
        </w:rPr>
        <w:t>contact@aditpa.ro</w:t>
      </w:r>
    </w:hyperlink>
    <w:r>
      <w:rPr>
        <w:rFonts w:ascii="Georgia" w:hAnsi="Georgia"/>
        <w:sz w:val="20"/>
      </w:rPr>
      <w:t xml:space="preserve">; site: </w:t>
    </w:r>
    <w:hyperlink r:id="rId2" w:history="1">
      <w:r>
        <w:rPr>
          <w:rStyle w:val="Hyperlink"/>
          <w:rFonts w:ascii="Georgia" w:hAnsi="Georgia"/>
          <w:sz w:val="20"/>
        </w:rPr>
        <w:t>www.aditpa.ro</w:t>
      </w:r>
    </w:hyperlink>
    <w:r>
      <w:rPr>
        <w:rFonts w:ascii="Georgia" w:hAnsi="Georgia"/>
        <w:sz w:val="20"/>
      </w:rPr>
      <w:t xml:space="preserve">; </w:t>
    </w:r>
  </w:p>
  <w:p w14:paraId="0A60E602" w14:textId="77777777" w:rsidR="00E30FAA" w:rsidRPr="00E30FAA" w:rsidRDefault="00E30FAA" w:rsidP="00B01489">
    <w:pPr>
      <w:rPr>
        <w:rFonts w:ascii="Georgia" w:hAnsi="Georgia"/>
        <w:sz w:val="16"/>
        <w:szCs w:val="16"/>
      </w:rPr>
    </w:pPr>
    <w:r>
      <w:rPr>
        <w:rFonts w:ascii="Georgia" w:hAnsi="Georgia"/>
        <w:sz w:val="16"/>
        <w:szCs w:val="16"/>
      </w:rPr>
      <w:t>_________________________________________________________________</w:t>
    </w:r>
    <w:r w:rsidR="001014C4">
      <w:rPr>
        <w:rFonts w:ascii="Georgia" w:hAnsi="Georgia"/>
        <w:sz w:val="16"/>
        <w:szCs w:val="16"/>
      </w:rPr>
      <w:t>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258"/>
    <w:multiLevelType w:val="multilevel"/>
    <w:tmpl w:val="5D4CBD9C"/>
    <w:lvl w:ilvl="0">
      <w:start w:val="1"/>
      <w:numFmt w:val="lowerLetter"/>
      <w:lvlText w:val="%1)"/>
      <w:lvlJc w:val="left"/>
      <w:pPr>
        <w:tabs>
          <w:tab w:val="num" w:pos="1440"/>
        </w:tabs>
        <w:ind w:left="1440" w:hanging="360"/>
      </w:pPr>
      <w:rPr>
        <w:rFonts w:hint="default"/>
      </w:rPr>
    </w:lvl>
    <w:lvl w:ilvl="1">
      <w:start w:val="12"/>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1973C84"/>
    <w:multiLevelType w:val="hybridMultilevel"/>
    <w:tmpl w:val="B3BCDD5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A02497"/>
    <w:multiLevelType w:val="hybridMultilevel"/>
    <w:tmpl w:val="D558264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606BF0"/>
    <w:multiLevelType w:val="hybridMultilevel"/>
    <w:tmpl w:val="489278D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62535DA"/>
    <w:multiLevelType w:val="hybridMultilevel"/>
    <w:tmpl w:val="31947D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2F27F1"/>
    <w:multiLevelType w:val="hybridMultilevel"/>
    <w:tmpl w:val="F39C65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27745E"/>
    <w:multiLevelType w:val="hybridMultilevel"/>
    <w:tmpl w:val="22B6243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6B256F"/>
    <w:multiLevelType w:val="multilevel"/>
    <w:tmpl w:val="F57C38EE"/>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3361498E"/>
    <w:multiLevelType w:val="multilevel"/>
    <w:tmpl w:val="7D2C73C2"/>
    <w:lvl w:ilvl="0">
      <w:start w:val="1"/>
      <w:numFmt w:val="upperLetter"/>
      <w:pStyle w:val="Titlu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7E4FDA"/>
    <w:multiLevelType w:val="multilevel"/>
    <w:tmpl w:val="2B6AFDAC"/>
    <w:lvl w:ilvl="0">
      <w:start w:val="1"/>
      <w:numFmt w:val="lowerLetter"/>
      <w:lvlText w:val="%1)"/>
      <w:lvlJc w:val="left"/>
      <w:pPr>
        <w:tabs>
          <w:tab w:val="num" w:pos="1500"/>
        </w:tabs>
        <w:ind w:left="1500" w:hanging="36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0" w15:restartNumberingAfterBreak="0">
    <w:nsid w:val="3BB72A83"/>
    <w:multiLevelType w:val="hybridMultilevel"/>
    <w:tmpl w:val="4B0EF022"/>
    <w:lvl w:ilvl="0" w:tplc="4AFC27C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1FB08C8"/>
    <w:multiLevelType w:val="hybridMultilevel"/>
    <w:tmpl w:val="F3B4FC6E"/>
    <w:lvl w:ilvl="0" w:tplc="7CCE5818">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41A4FA0"/>
    <w:multiLevelType w:val="hybridMultilevel"/>
    <w:tmpl w:val="C0922708"/>
    <w:lvl w:ilvl="0" w:tplc="07DAA632">
      <w:start w:val="3"/>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15:restartNumberingAfterBreak="0">
    <w:nsid w:val="4CAA68D9"/>
    <w:multiLevelType w:val="hybridMultilevel"/>
    <w:tmpl w:val="417CAF9E"/>
    <w:lvl w:ilvl="0" w:tplc="07DAA632">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55A678AF"/>
    <w:multiLevelType w:val="multilevel"/>
    <w:tmpl w:val="2176F66E"/>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5B550517"/>
    <w:multiLevelType w:val="hybridMultilevel"/>
    <w:tmpl w:val="F8E8707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B6327EC"/>
    <w:multiLevelType w:val="hybridMultilevel"/>
    <w:tmpl w:val="62908332"/>
    <w:lvl w:ilvl="0" w:tplc="04180015">
      <w:start w:val="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3CD7689"/>
    <w:multiLevelType w:val="hybridMultilevel"/>
    <w:tmpl w:val="7FE03F8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7BA1459"/>
    <w:multiLevelType w:val="hybridMultilevel"/>
    <w:tmpl w:val="9022EE54"/>
    <w:lvl w:ilvl="0" w:tplc="07DAA632">
      <w:start w:val="4"/>
      <w:numFmt w:val="decimal"/>
      <w:lvlText w:val="%1."/>
      <w:lvlJc w:val="left"/>
      <w:pPr>
        <w:ind w:left="1494"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9" w15:restartNumberingAfterBreak="0">
    <w:nsid w:val="7AC06A4E"/>
    <w:multiLevelType w:val="hybridMultilevel"/>
    <w:tmpl w:val="FF76DDA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F635EA2"/>
    <w:multiLevelType w:val="hybridMultilevel"/>
    <w:tmpl w:val="5068FE3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14"/>
  </w:num>
  <w:num w:numId="3">
    <w:abstractNumId w:val="7"/>
  </w:num>
  <w:num w:numId="4">
    <w:abstractNumId w:val="9"/>
  </w:num>
  <w:num w:numId="5">
    <w:abstractNumId w:val="0"/>
  </w:num>
  <w:num w:numId="6">
    <w:abstractNumId w:val="1"/>
  </w:num>
  <w:num w:numId="7">
    <w:abstractNumId w:val="6"/>
  </w:num>
  <w:num w:numId="8">
    <w:abstractNumId w:val="11"/>
  </w:num>
  <w:num w:numId="9">
    <w:abstractNumId w:val="16"/>
  </w:num>
  <w:num w:numId="10">
    <w:abstractNumId w:val="2"/>
  </w:num>
  <w:num w:numId="11">
    <w:abstractNumId w:val="5"/>
  </w:num>
  <w:num w:numId="12">
    <w:abstractNumId w:val="20"/>
  </w:num>
  <w:num w:numId="13">
    <w:abstractNumId w:val="19"/>
  </w:num>
  <w:num w:numId="14">
    <w:abstractNumId w:val="17"/>
  </w:num>
  <w:num w:numId="15">
    <w:abstractNumId w:val="4"/>
  </w:num>
  <w:num w:numId="16">
    <w:abstractNumId w:val="15"/>
  </w:num>
  <w:num w:numId="17">
    <w:abstractNumId w:val="12"/>
  </w:num>
  <w:num w:numId="18">
    <w:abstractNumId w:val="18"/>
  </w:num>
  <w:num w:numId="19">
    <w:abstractNumId w:val="13"/>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DD"/>
    <w:rsid w:val="0002014A"/>
    <w:rsid w:val="00025B34"/>
    <w:rsid w:val="00073A07"/>
    <w:rsid w:val="0009077F"/>
    <w:rsid w:val="00096A45"/>
    <w:rsid w:val="000C1E44"/>
    <w:rsid w:val="000C7084"/>
    <w:rsid w:val="000C75CD"/>
    <w:rsid w:val="000D0F77"/>
    <w:rsid w:val="000F267C"/>
    <w:rsid w:val="001014C4"/>
    <w:rsid w:val="0010204E"/>
    <w:rsid w:val="00123A3A"/>
    <w:rsid w:val="00130294"/>
    <w:rsid w:val="00185729"/>
    <w:rsid w:val="00186A29"/>
    <w:rsid w:val="0019457D"/>
    <w:rsid w:val="001A76BC"/>
    <w:rsid w:val="001E07E1"/>
    <w:rsid w:val="002037D9"/>
    <w:rsid w:val="00203ECF"/>
    <w:rsid w:val="00220FB2"/>
    <w:rsid w:val="00253015"/>
    <w:rsid w:val="002532DA"/>
    <w:rsid w:val="00255A04"/>
    <w:rsid w:val="00280031"/>
    <w:rsid w:val="002B6923"/>
    <w:rsid w:val="002C02CA"/>
    <w:rsid w:val="002D0605"/>
    <w:rsid w:val="002E1FD0"/>
    <w:rsid w:val="002F10F8"/>
    <w:rsid w:val="002F29CA"/>
    <w:rsid w:val="003038D5"/>
    <w:rsid w:val="00315180"/>
    <w:rsid w:val="00337921"/>
    <w:rsid w:val="00354AEB"/>
    <w:rsid w:val="003A7B16"/>
    <w:rsid w:val="003B747A"/>
    <w:rsid w:val="00416E67"/>
    <w:rsid w:val="004269BC"/>
    <w:rsid w:val="004356B2"/>
    <w:rsid w:val="004426B2"/>
    <w:rsid w:val="004452E2"/>
    <w:rsid w:val="00467E55"/>
    <w:rsid w:val="004A1452"/>
    <w:rsid w:val="004B3CB6"/>
    <w:rsid w:val="004D33B3"/>
    <w:rsid w:val="00511A9B"/>
    <w:rsid w:val="005127D7"/>
    <w:rsid w:val="005346B7"/>
    <w:rsid w:val="005360DD"/>
    <w:rsid w:val="0053613A"/>
    <w:rsid w:val="00575C6B"/>
    <w:rsid w:val="00587502"/>
    <w:rsid w:val="005956F0"/>
    <w:rsid w:val="005A2A54"/>
    <w:rsid w:val="005A69FA"/>
    <w:rsid w:val="005F2DC9"/>
    <w:rsid w:val="0060391F"/>
    <w:rsid w:val="006130F7"/>
    <w:rsid w:val="00617D10"/>
    <w:rsid w:val="006615D5"/>
    <w:rsid w:val="0068389D"/>
    <w:rsid w:val="00685DD0"/>
    <w:rsid w:val="00691547"/>
    <w:rsid w:val="006B0A28"/>
    <w:rsid w:val="006C0F93"/>
    <w:rsid w:val="006F2948"/>
    <w:rsid w:val="0070493E"/>
    <w:rsid w:val="00720525"/>
    <w:rsid w:val="0072231C"/>
    <w:rsid w:val="00742694"/>
    <w:rsid w:val="00767655"/>
    <w:rsid w:val="00792136"/>
    <w:rsid w:val="00806CE1"/>
    <w:rsid w:val="0082647A"/>
    <w:rsid w:val="00855AED"/>
    <w:rsid w:val="008A04AC"/>
    <w:rsid w:val="008A30AA"/>
    <w:rsid w:val="008C1445"/>
    <w:rsid w:val="008E7E96"/>
    <w:rsid w:val="00914D36"/>
    <w:rsid w:val="00936BC1"/>
    <w:rsid w:val="00952FF2"/>
    <w:rsid w:val="0096512D"/>
    <w:rsid w:val="009A2B05"/>
    <w:rsid w:val="009B1A20"/>
    <w:rsid w:val="009C52BC"/>
    <w:rsid w:val="00A047E0"/>
    <w:rsid w:val="00A06D27"/>
    <w:rsid w:val="00A164A3"/>
    <w:rsid w:val="00A341FA"/>
    <w:rsid w:val="00A350F6"/>
    <w:rsid w:val="00A352E9"/>
    <w:rsid w:val="00A67D70"/>
    <w:rsid w:val="00AA2C69"/>
    <w:rsid w:val="00AF292B"/>
    <w:rsid w:val="00B01489"/>
    <w:rsid w:val="00B01A84"/>
    <w:rsid w:val="00B21715"/>
    <w:rsid w:val="00BD2F68"/>
    <w:rsid w:val="00C04417"/>
    <w:rsid w:val="00C26D4D"/>
    <w:rsid w:val="00C34BFF"/>
    <w:rsid w:val="00C44BFD"/>
    <w:rsid w:val="00C60EBA"/>
    <w:rsid w:val="00C6156C"/>
    <w:rsid w:val="00C77ADA"/>
    <w:rsid w:val="00C92B27"/>
    <w:rsid w:val="00CA1F40"/>
    <w:rsid w:val="00CB478D"/>
    <w:rsid w:val="00CB4DBE"/>
    <w:rsid w:val="00CD3923"/>
    <w:rsid w:val="00D05C8B"/>
    <w:rsid w:val="00D8340B"/>
    <w:rsid w:val="00D97D53"/>
    <w:rsid w:val="00DC0EBB"/>
    <w:rsid w:val="00DC22DF"/>
    <w:rsid w:val="00E065A6"/>
    <w:rsid w:val="00E30FAA"/>
    <w:rsid w:val="00E3736F"/>
    <w:rsid w:val="00E509A7"/>
    <w:rsid w:val="00E620DD"/>
    <w:rsid w:val="00E83304"/>
    <w:rsid w:val="00E97890"/>
    <w:rsid w:val="00EF4E05"/>
    <w:rsid w:val="00F23BF7"/>
    <w:rsid w:val="00F422F8"/>
    <w:rsid w:val="00F81259"/>
    <w:rsid w:val="00FA6074"/>
    <w:rsid w:val="00FB27C7"/>
    <w:rsid w:val="00FB52F4"/>
    <w:rsid w:val="00FE6EDF"/>
    <w:rsid w:val="00FF6A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6AA66"/>
  <w15:docId w15:val="{97F7DFAC-AAD4-439D-8C0D-F8D97331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05"/>
    <w:pPr>
      <w:widowControl w:val="0"/>
      <w:suppressAutoHyphens/>
      <w:spacing w:after="0" w:line="240" w:lineRule="auto"/>
    </w:pPr>
    <w:rPr>
      <w:rFonts w:ascii="Times New Roman" w:eastAsia="Andale Sans UI" w:hAnsi="Times New Roman" w:cs="Times New Roman"/>
      <w:kern w:val="2"/>
      <w:sz w:val="24"/>
      <w:szCs w:val="24"/>
      <w:lang w:eastAsia="zh-CN"/>
    </w:rPr>
  </w:style>
  <w:style w:type="paragraph" w:styleId="Titlu1">
    <w:name w:val="heading 1"/>
    <w:basedOn w:val="Normal"/>
    <w:next w:val="Normal"/>
    <w:link w:val="Titlu1Caracter"/>
    <w:qFormat/>
    <w:rsid w:val="00D05C8B"/>
    <w:pPr>
      <w:keepNext/>
      <w:tabs>
        <w:tab w:val="num" w:pos="720"/>
      </w:tabs>
      <w:ind w:left="720" w:hanging="360"/>
      <w:outlineLvl w:val="0"/>
    </w:pPr>
    <w:rPr>
      <w:rFonts w:ascii="Verdana" w:eastAsia="Times New Roman" w:hAnsi="Verdana"/>
      <w:b/>
      <w:sz w:val="20"/>
      <w:szCs w:val="20"/>
    </w:rPr>
  </w:style>
  <w:style w:type="paragraph" w:styleId="Titlu2">
    <w:name w:val="heading 2"/>
    <w:basedOn w:val="Normal"/>
    <w:next w:val="Normal"/>
    <w:link w:val="Titlu2Caracter"/>
    <w:qFormat/>
    <w:rsid w:val="00D05C8B"/>
    <w:pPr>
      <w:keepNext/>
      <w:numPr>
        <w:numId w:val="1"/>
      </w:numPr>
      <w:jc w:val="both"/>
      <w:outlineLvl w:val="1"/>
    </w:pPr>
    <w:rPr>
      <w:rFonts w:ascii="Verdana" w:eastAsia="Times New Roman" w:hAnsi="Verdana"/>
      <w:b/>
      <w:sz w:val="20"/>
      <w:szCs w:val="20"/>
    </w:rPr>
  </w:style>
  <w:style w:type="paragraph" w:styleId="Titlu4">
    <w:name w:val="heading 4"/>
    <w:basedOn w:val="Normal"/>
    <w:next w:val="Normal"/>
    <w:link w:val="Titlu4Caracter"/>
    <w:uiPriority w:val="9"/>
    <w:semiHidden/>
    <w:unhideWhenUsed/>
    <w:qFormat/>
    <w:rsid w:val="001014C4"/>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E620DD"/>
    <w:rPr>
      <w:color w:val="0563C1" w:themeColor="hyperlink"/>
      <w:u w:val="single"/>
    </w:rPr>
  </w:style>
  <w:style w:type="paragraph" w:styleId="Antet">
    <w:name w:val="header"/>
    <w:basedOn w:val="Normal"/>
    <w:link w:val="AntetCaracter"/>
    <w:uiPriority w:val="99"/>
    <w:unhideWhenUsed/>
    <w:rsid w:val="00E620DD"/>
    <w:pPr>
      <w:tabs>
        <w:tab w:val="center" w:pos="4536"/>
        <w:tab w:val="right" w:pos="9072"/>
      </w:tabs>
    </w:pPr>
  </w:style>
  <w:style w:type="character" w:customStyle="1" w:styleId="AntetCaracter">
    <w:name w:val="Antet Caracter"/>
    <w:basedOn w:val="Fontdeparagrafimplicit"/>
    <w:link w:val="Antet"/>
    <w:uiPriority w:val="99"/>
    <w:rsid w:val="00E620DD"/>
  </w:style>
  <w:style w:type="paragraph" w:styleId="Subsol">
    <w:name w:val="footer"/>
    <w:basedOn w:val="Normal"/>
    <w:link w:val="SubsolCaracter"/>
    <w:uiPriority w:val="99"/>
    <w:unhideWhenUsed/>
    <w:rsid w:val="00E620DD"/>
    <w:pPr>
      <w:tabs>
        <w:tab w:val="center" w:pos="4536"/>
        <w:tab w:val="right" w:pos="9072"/>
      </w:tabs>
    </w:pPr>
  </w:style>
  <w:style w:type="character" w:customStyle="1" w:styleId="SubsolCaracter">
    <w:name w:val="Subsol Caracter"/>
    <w:basedOn w:val="Fontdeparagrafimplicit"/>
    <w:link w:val="Subsol"/>
    <w:uiPriority w:val="99"/>
    <w:rsid w:val="00E620DD"/>
  </w:style>
  <w:style w:type="character" w:customStyle="1" w:styleId="Titlu1Caracter">
    <w:name w:val="Titlu 1 Caracter"/>
    <w:basedOn w:val="Fontdeparagrafimplicit"/>
    <w:link w:val="Titlu1"/>
    <w:rsid w:val="00D05C8B"/>
    <w:rPr>
      <w:rFonts w:ascii="Verdana" w:eastAsia="Times New Roman" w:hAnsi="Verdana" w:cs="Times New Roman"/>
      <w:b/>
      <w:sz w:val="20"/>
      <w:szCs w:val="20"/>
    </w:rPr>
  </w:style>
  <w:style w:type="character" w:customStyle="1" w:styleId="Titlu2Caracter">
    <w:name w:val="Titlu 2 Caracter"/>
    <w:basedOn w:val="Fontdeparagrafimplicit"/>
    <w:link w:val="Titlu2"/>
    <w:rsid w:val="00D05C8B"/>
    <w:rPr>
      <w:rFonts w:ascii="Verdana" w:eastAsia="Times New Roman" w:hAnsi="Verdana" w:cs="Times New Roman"/>
      <w:b/>
      <w:sz w:val="20"/>
      <w:szCs w:val="20"/>
    </w:rPr>
  </w:style>
  <w:style w:type="paragraph" w:styleId="Indentcorptext">
    <w:name w:val="Body Text Indent"/>
    <w:basedOn w:val="Normal"/>
    <w:link w:val="IndentcorptextCaracter"/>
    <w:semiHidden/>
    <w:rsid w:val="00D05C8B"/>
    <w:rPr>
      <w:rFonts w:ascii="Verdana" w:eastAsia="Times New Roman" w:hAnsi="Verdana"/>
      <w:sz w:val="20"/>
      <w:szCs w:val="20"/>
    </w:rPr>
  </w:style>
  <w:style w:type="character" w:customStyle="1" w:styleId="IndentcorptextCaracter">
    <w:name w:val="Indent corp text Caracter"/>
    <w:basedOn w:val="Fontdeparagrafimplicit"/>
    <w:link w:val="Indentcorptext"/>
    <w:semiHidden/>
    <w:rsid w:val="00D05C8B"/>
    <w:rPr>
      <w:rFonts w:ascii="Verdana" w:eastAsia="Times New Roman" w:hAnsi="Verdana" w:cs="Times New Roman"/>
      <w:sz w:val="20"/>
      <w:szCs w:val="20"/>
    </w:rPr>
  </w:style>
  <w:style w:type="paragraph" w:styleId="Titlu">
    <w:name w:val="Title"/>
    <w:basedOn w:val="Normal"/>
    <w:link w:val="TitluCaracter"/>
    <w:qFormat/>
    <w:rsid w:val="00D05C8B"/>
    <w:pPr>
      <w:jc w:val="center"/>
    </w:pPr>
    <w:rPr>
      <w:rFonts w:ascii="Verdana" w:eastAsia="Times New Roman" w:hAnsi="Verdana"/>
      <w:b/>
      <w:szCs w:val="20"/>
      <w:u w:val="single"/>
    </w:rPr>
  </w:style>
  <w:style w:type="character" w:customStyle="1" w:styleId="TitluCaracter">
    <w:name w:val="Titlu Caracter"/>
    <w:basedOn w:val="Fontdeparagrafimplicit"/>
    <w:link w:val="Titlu"/>
    <w:rsid w:val="00D05C8B"/>
    <w:rPr>
      <w:rFonts w:ascii="Verdana" w:eastAsia="Times New Roman" w:hAnsi="Verdana" w:cs="Times New Roman"/>
      <w:b/>
      <w:sz w:val="24"/>
      <w:szCs w:val="20"/>
      <w:u w:val="single"/>
    </w:rPr>
  </w:style>
  <w:style w:type="paragraph" w:styleId="Frspaiere">
    <w:name w:val="No Spacing"/>
    <w:uiPriority w:val="1"/>
    <w:qFormat/>
    <w:rsid w:val="00D05C8B"/>
    <w:pPr>
      <w:spacing w:after="0" w:line="240" w:lineRule="auto"/>
    </w:pPr>
  </w:style>
  <w:style w:type="paragraph" w:styleId="Listparagraf">
    <w:name w:val="List Paragraph"/>
    <w:basedOn w:val="Normal"/>
    <w:uiPriority w:val="34"/>
    <w:qFormat/>
    <w:rsid w:val="00D05C8B"/>
    <w:pPr>
      <w:ind w:left="720"/>
      <w:contextualSpacing/>
    </w:pPr>
  </w:style>
  <w:style w:type="character" w:customStyle="1" w:styleId="Style14pt">
    <w:name w:val="Style 14 pt"/>
    <w:basedOn w:val="Fontdeparagrafimplicit"/>
    <w:rsid w:val="00E83304"/>
    <w:rPr>
      <w:sz w:val="28"/>
    </w:rPr>
  </w:style>
  <w:style w:type="character" w:customStyle="1" w:styleId="Titlu4Caracter">
    <w:name w:val="Titlu 4 Caracter"/>
    <w:basedOn w:val="Fontdeparagrafimplicit"/>
    <w:link w:val="Titlu4"/>
    <w:uiPriority w:val="9"/>
    <w:semiHidden/>
    <w:rsid w:val="001014C4"/>
    <w:rPr>
      <w:rFonts w:asciiTheme="majorHAnsi" w:eastAsiaTheme="majorEastAsia" w:hAnsiTheme="majorHAnsi" w:cstheme="majorBidi"/>
      <w:b/>
      <w:bCs/>
      <w:i/>
      <w:iCs/>
      <w:color w:val="5B9BD5" w:themeColor="accent1"/>
    </w:rPr>
  </w:style>
  <w:style w:type="paragraph" w:customStyle="1" w:styleId="Default">
    <w:name w:val="Default"/>
    <w:rsid w:val="00203ECF"/>
    <w:pPr>
      <w:autoSpaceDE w:val="0"/>
      <w:autoSpaceDN w:val="0"/>
      <w:adjustRightInd w:val="0"/>
      <w:spacing w:after="0" w:line="240" w:lineRule="auto"/>
    </w:pPr>
    <w:rPr>
      <w:rFonts w:ascii="Calibri" w:hAnsi="Calibri" w:cs="Calibri"/>
      <w:color w:val="000000"/>
      <w:sz w:val="24"/>
      <w:szCs w:val="24"/>
    </w:rPr>
  </w:style>
  <w:style w:type="table" w:styleId="Tabelgril">
    <w:name w:val="Table Grid"/>
    <w:basedOn w:val="TabelNormal"/>
    <w:uiPriority w:val="39"/>
    <w:unhideWhenUsed/>
    <w:rsid w:val="001A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qFormat/>
    <w:rsid w:val="009A2B05"/>
    <w:rPr>
      <w:b/>
      <w:bCs/>
    </w:rPr>
  </w:style>
  <w:style w:type="paragraph" w:customStyle="1" w:styleId="Indentcorptext21">
    <w:name w:val="Indent corp text 21"/>
    <w:basedOn w:val="Normal"/>
    <w:uiPriority w:val="99"/>
    <w:rsid w:val="00587502"/>
    <w:pPr>
      <w:widowControl/>
      <w:ind w:right="-766" w:firstLine="1080"/>
      <w:jc w:val="both"/>
    </w:pPr>
    <w:rPr>
      <w:rFonts w:eastAsia="Times New Roman"/>
      <w:kern w:val="0"/>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0612">
      <w:bodyDiv w:val="1"/>
      <w:marLeft w:val="0"/>
      <w:marRight w:val="0"/>
      <w:marTop w:val="0"/>
      <w:marBottom w:val="0"/>
      <w:divBdr>
        <w:top w:val="none" w:sz="0" w:space="0" w:color="auto"/>
        <w:left w:val="none" w:sz="0" w:space="0" w:color="auto"/>
        <w:bottom w:val="none" w:sz="0" w:space="0" w:color="auto"/>
        <w:right w:val="none" w:sz="0" w:space="0" w:color="auto"/>
      </w:divBdr>
    </w:div>
    <w:div w:id="518666304">
      <w:bodyDiv w:val="1"/>
      <w:marLeft w:val="0"/>
      <w:marRight w:val="0"/>
      <w:marTop w:val="0"/>
      <w:marBottom w:val="0"/>
      <w:divBdr>
        <w:top w:val="none" w:sz="0" w:space="0" w:color="auto"/>
        <w:left w:val="none" w:sz="0" w:space="0" w:color="auto"/>
        <w:bottom w:val="none" w:sz="0" w:space="0" w:color="auto"/>
        <w:right w:val="none" w:sz="0" w:space="0" w:color="auto"/>
      </w:divBdr>
    </w:div>
    <w:div w:id="9369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ditpa.ro" TargetMode="External"/><Relationship Id="rId1" Type="http://schemas.openxmlformats.org/officeDocument/2006/relationships/hyperlink" Target="mailto:contact@aditp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92F39-7468-494D-8C1A-0336A5DE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3646</Words>
  <Characters>21153</Characters>
  <Application>Microsoft Office Word</Application>
  <DocSecurity>0</DocSecurity>
  <Lines>176</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bulboaca antonina</dc:creator>
  <cp:lastModifiedBy>adi trans</cp:lastModifiedBy>
  <cp:revision>4</cp:revision>
  <cp:lastPrinted>2019-02-18T10:28:00Z</cp:lastPrinted>
  <dcterms:created xsi:type="dcterms:W3CDTF">2021-04-21T09:04:00Z</dcterms:created>
  <dcterms:modified xsi:type="dcterms:W3CDTF">2021-04-22T06:19:00Z</dcterms:modified>
</cp:coreProperties>
</file>